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DE708" w14:textId="77777777" w:rsidR="00FF6FAF" w:rsidRDefault="00FF6FAF" w:rsidP="00521FFD">
      <w:pPr>
        <w:spacing w:after="120"/>
        <w:jc w:val="center"/>
        <w:rPr>
          <w:rFonts w:asciiTheme="majorHAnsi" w:hAnsiTheme="majorHAnsi" w:cstheme="majorHAnsi"/>
          <w:b/>
          <w:color w:val="0070C0"/>
          <w:sz w:val="36"/>
          <w:szCs w:val="28"/>
        </w:rPr>
      </w:pPr>
    </w:p>
    <w:p w14:paraId="70F2E47E" w14:textId="13CA7EAC" w:rsidR="005A6964" w:rsidRPr="00AF1068" w:rsidRDefault="007343AA" w:rsidP="00521FFD">
      <w:pPr>
        <w:spacing w:after="120"/>
        <w:jc w:val="center"/>
        <w:rPr>
          <w:rFonts w:asciiTheme="majorHAnsi" w:hAnsiTheme="majorHAnsi" w:cstheme="majorHAnsi"/>
          <w:b/>
          <w:color w:val="0070C0"/>
          <w:sz w:val="36"/>
          <w:szCs w:val="28"/>
        </w:rPr>
      </w:pPr>
      <w:r w:rsidRPr="00AF1068">
        <w:rPr>
          <w:rFonts w:asciiTheme="majorHAnsi" w:hAnsiTheme="majorHAnsi" w:cstheme="majorHAnsi"/>
          <w:b/>
          <w:color w:val="0070C0"/>
          <w:sz w:val="36"/>
          <w:szCs w:val="28"/>
        </w:rPr>
        <w:t>REPORT</w:t>
      </w:r>
    </w:p>
    <w:p w14:paraId="56323A0E" w14:textId="2E58BB0E" w:rsidR="00D4149C" w:rsidRPr="00AF1068" w:rsidRDefault="00D4149C" w:rsidP="00521FFD">
      <w:pPr>
        <w:spacing w:after="120"/>
        <w:jc w:val="center"/>
        <w:rPr>
          <w:rFonts w:asciiTheme="majorHAnsi" w:hAnsiTheme="majorHAnsi" w:cstheme="majorHAnsi"/>
          <w:b/>
          <w:i/>
          <w:color w:val="0070C0"/>
          <w:sz w:val="36"/>
          <w:szCs w:val="28"/>
        </w:rPr>
      </w:pPr>
      <w:r w:rsidRPr="00AF1068">
        <w:rPr>
          <w:rFonts w:asciiTheme="majorHAnsi" w:hAnsiTheme="majorHAnsi" w:cstheme="majorHAnsi"/>
          <w:b/>
          <w:i/>
          <w:color w:val="0070C0"/>
          <w:sz w:val="36"/>
          <w:szCs w:val="28"/>
        </w:rPr>
        <w:t>Executive summary</w:t>
      </w:r>
    </w:p>
    <w:p w14:paraId="4AE738F1" w14:textId="77777777" w:rsidR="009E2D99" w:rsidRPr="00AF1068" w:rsidRDefault="009E2D99" w:rsidP="00521FFD">
      <w:pPr>
        <w:spacing w:after="120"/>
        <w:jc w:val="both"/>
        <w:rPr>
          <w:rFonts w:asciiTheme="majorHAnsi" w:hAnsiTheme="majorHAnsi" w:cstheme="majorHAnsi"/>
          <w:b/>
          <w:i/>
          <w:color w:val="0070C0"/>
          <w:sz w:val="36"/>
          <w:szCs w:val="28"/>
        </w:rPr>
      </w:pPr>
    </w:p>
    <w:p w14:paraId="3FEF8F2B" w14:textId="77777777" w:rsidR="00555091" w:rsidRPr="00AF1068" w:rsidRDefault="00555091" w:rsidP="00521FFD">
      <w:pPr>
        <w:spacing w:after="120"/>
        <w:jc w:val="both"/>
        <w:rPr>
          <w:rFonts w:asciiTheme="majorHAnsi" w:hAnsiTheme="majorHAnsi" w:cstheme="majorHAnsi"/>
          <w:i/>
        </w:rPr>
      </w:pPr>
    </w:p>
    <w:p w14:paraId="3EA42E33" w14:textId="1A1E6DA3" w:rsidR="005A6964" w:rsidRPr="00AF1068" w:rsidRDefault="00C36172" w:rsidP="00521FFD">
      <w:pPr>
        <w:spacing w:after="120"/>
        <w:jc w:val="both"/>
        <w:rPr>
          <w:rFonts w:asciiTheme="majorHAnsi" w:hAnsiTheme="majorHAnsi" w:cstheme="majorHAnsi"/>
          <w:i/>
        </w:rPr>
      </w:pPr>
      <w:r w:rsidRPr="00AF1068">
        <w:rPr>
          <w:rFonts w:asciiTheme="majorHAnsi" w:hAnsiTheme="majorHAnsi" w:cstheme="majorHAnsi"/>
          <w:i/>
        </w:rPr>
        <w:t>The International Symposium on Exploring Visual Cultures took place at the Devonvale Golf and Wine Estate</w:t>
      </w:r>
      <w:r w:rsidR="00A149C5" w:rsidRPr="00AF1068">
        <w:rPr>
          <w:rFonts w:asciiTheme="majorHAnsi" w:hAnsiTheme="majorHAnsi" w:cstheme="majorHAnsi"/>
          <w:i/>
        </w:rPr>
        <w:t>, Cape Town, Western Cape Province South Africa,</w:t>
      </w:r>
      <w:r w:rsidRPr="00AF1068">
        <w:rPr>
          <w:rFonts w:asciiTheme="majorHAnsi" w:hAnsiTheme="majorHAnsi" w:cstheme="majorHAnsi"/>
          <w:i/>
        </w:rPr>
        <w:t xml:space="preserve"> from 1</w:t>
      </w:r>
      <w:r w:rsidRPr="00AF1068">
        <w:rPr>
          <w:rFonts w:asciiTheme="majorHAnsi" w:hAnsiTheme="majorHAnsi" w:cstheme="majorHAnsi"/>
          <w:i/>
          <w:vertAlign w:val="superscript"/>
        </w:rPr>
        <w:t xml:space="preserve">st </w:t>
      </w:r>
      <w:r w:rsidRPr="00AF1068">
        <w:rPr>
          <w:rFonts w:asciiTheme="majorHAnsi" w:hAnsiTheme="majorHAnsi" w:cstheme="majorHAnsi"/>
          <w:i/>
        </w:rPr>
        <w:t xml:space="preserve">to </w:t>
      </w:r>
      <w:r w:rsidR="00A149C5" w:rsidRPr="00AF1068">
        <w:rPr>
          <w:rFonts w:asciiTheme="majorHAnsi" w:hAnsiTheme="majorHAnsi" w:cstheme="majorHAnsi"/>
          <w:i/>
        </w:rPr>
        <w:t>6</w:t>
      </w:r>
      <w:r w:rsidR="00A149C5" w:rsidRPr="00AF1068">
        <w:rPr>
          <w:rFonts w:asciiTheme="majorHAnsi" w:hAnsiTheme="majorHAnsi" w:cstheme="majorHAnsi"/>
          <w:i/>
          <w:vertAlign w:val="superscript"/>
        </w:rPr>
        <w:t>th</w:t>
      </w:r>
      <w:r w:rsidR="00A149C5" w:rsidRPr="00AF1068">
        <w:rPr>
          <w:rFonts w:asciiTheme="majorHAnsi" w:hAnsiTheme="majorHAnsi" w:cstheme="majorHAnsi"/>
          <w:i/>
        </w:rPr>
        <w:t xml:space="preserve"> </w:t>
      </w:r>
      <w:r w:rsidRPr="00AF1068">
        <w:rPr>
          <w:rFonts w:asciiTheme="majorHAnsi" w:hAnsiTheme="majorHAnsi" w:cstheme="majorHAnsi"/>
          <w:i/>
        </w:rPr>
        <w:t>Sept</w:t>
      </w:r>
      <w:r w:rsidR="00A149C5" w:rsidRPr="00AF1068">
        <w:rPr>
          <w:rFonts w:asciiTheme="majorHAnsi" w:hAnsiTheme="majorHAnsi" w:cstheme="majorHAnsi"/>
          <w:i/>
        </w:rPr>
        <w:t>ember</w:t>
      </w:r>
      <w:r w:rsidRPr="00AF1068">
        <w:rPr>
          <w:rFonts w:asciiTheme="majorHAnsi" w:hAnsiTheme="majorHAnsi" w:cstheme="majorHAnsi"/>
          <w:i/>
        </w:rPr>
        <w:t xml:space="preserve">, 2019.  Delegates from seven countries </w:t>
      </w:r>
      <w:r w:rsidR="00A149C5" w:rsidRPr="00AF1068">
        <w:rPr>
          <w:rFonts w:asciiTheme="majorHAnsi" w:hAnsiTheme="majorHAnsi" w:cstheme="majorHAnsi"/>
          <w:i/>
        </w:rPr>
        <w:t xml:space="preserve">including South Africa, Germany, Uganda, Kenya, Ghana, </w:t>
      </w:r>
      <w:r w:rsidR="00954947" w:rsidRPr="00AF1068">
        <w:rPr>
          <w:rFonts w:asciiTheme="majorHAnsi" w:hAnsiTheme="majorHAnsi" w:cstheme="majorHAnsi"/>
          <w:i/>
        </w:rPr>
        <w:t xml:space="preserve">Cameroon, </w:t>
      </w:r>
      <w:r w:rsidR="00A149C5" w:rsidRPr="00AF1068">
        <w:rPr>
          <w:rFonts w:asciiTheme="majorHAnsi" w:hAnsiTheme="majorHAnsi" w:cstheme="majorHAnsi"/>
          <w:i/>
        </w:rPr>
        <w:t xml:space="preserve">and Oman) </w:t>
      </w:r>
      <w:r w:rsidR="00954947" w:rsidRPr="00AF1068">
        <w:rPr>
          <w:rFonts w:asciiTheme="majorHAnsi" w:hAnsiTheme="majorHAnsi" w:cstheme="majorHAnsi"/>
          <w:i/>
        </w:rPr>
        <w:t xml:space="preserve">gathered in </w:t>
      </w:r>
      <w:r w:rsidRPr="00AF1068">
        <w:rPr>
          <w:rFonts w:asciiTheme="majorHAnsi" w:hAnsiTheme="majorHAnsi" w:cstheme="majorHAnsi"/>
          <w:i/>
        </w:rPr>
        <w:t xml:space="preserve">the </w:t>
      </w:r>
      <w:r w:rsidR="00A149C5" w:rsidRPr="00AF1068">
        <w:rPr>
          <w:rFonts w:asciiTheme="majorHAnsi" w:hAnsiTheme="majorHAnsi" w:cstheme="majorHAnsi"/>
          <w:i/>
        </w:rPr>
        <w:t>M</w:t>
      </w:r>
      <w:r w:rsidRPr="00AF1068">
        <w:rPr>
          <w:rFonts w:asciiTheme="majorHAnsi" w:hAnsiTheme="majorHAnsi" w:cstheme="majorHAnsi"/>
          <w:i/>
        </w:rPr>
        <w:t>other City, Cape Town, to discuss the interrelationships between art</w:t>
      </w:r>
      <w:r w:rsidR="00954947" w:rsidRPr="00AF1068">
        <w:rPr>
          <w:rFonts w:asciiTheme="majorHAnsi" w:hAnsiTheme="majorHAnsi" w:cstheme="majorHAnsi"/>
          <w:i/>
        </w:rPr>
        <w:t>,</w:t>
      </w:r>
      <w:r w:rsidRPr="00AF1068">
        <w:rPr>
          <w:rFonts w:asciiTheme="majorHAnsi" w:hAnsiTheme="majorHAnsi" w:cstheme="majorHAnsi"/>
          <w:i/>
        </w:rPr>
        <w:t xml:space="preserve"> culture</w:t>
      </w:r>
      <w:r w:rsidR="00954947" w:rsidRPr="00AF1068">
        <w:rPr>
          <w:rFonts w:asciiTheme="majorHAnsi" w:hAnsiTheme="majorHAnsi" w:cstheme="majorHAnsi"/>
          <w:i/>
        </w:rPr>
        <w:t xml:space="preserve"> and society</w:t>
      </w:r>
      <w:r w:rsidR="003C18A9" w:rsidRPr="00AF1068">
        <w:rPr>
          <w:rFonts w:asciiTheme="majorHAnsi" w:hAnsiTheme="majorHAnsi" w:cstheme="majorHAnsi"/>
          <w:i/>
        </w:rPr>
        <w:t>,</w:t>
      </w:r>
      <w:r w:rsidRPr="00AF1068">
        <w:rPr>
          <w:rFonts w:asciiTheme="majorHAnsi" w:hAnsiTheme="majorHAnsi" w:cstheme="majorHAnsi"/>
          <w:i/>
        </w:rPr>
        <w:t xml:space="preserve"> and </w:t>
      </w:r>
      <w:r w:rsidR="003C18A9" w:rsidRPr="00AF1068">
        <w:rPr>
          <w:rFonts w:asciiTheme="majorHAnsi" w:hAnsiTheme="majorHAnsi" w:cstheme="majorHAnsi"/>
          <w:i/>
        </w:rPr>
        <w:t xml:space="preserve">illustrate </w:t>
      </w:r>
      <w:r w:rsidRPr="00AF1068">
        <w:rPr>
          <w:rFonts w:asciiTheme="majorHAnsi" w:hAnsiTheme="majorHAnsi" w:cstheme="majorHAnsi"/>
          <w:i/>
        </w:rPr>
        <w:t xml:space="preserve">how </w:t>
      </w:r>
      <w:r w:rsidR="00A149C5" w:rsidRPr="00AF1068">
        <w:rPr>
          <w:rFonts w:asciiTheme="majorHAnsi" w:hAnsiTheme="majorHAnsi" w:cstheme="majorHAnsi"/>
          <w:i/>
        </w:rPr>
        <w:t xml:space="preserve">interpretive </w:t>
      </w:r>
      <w:r w:rsidRPr="00AF1068">
        <w:rPr>
          <w:rFonts w:asciiTheme="majorHAnsi" w:hAnsiTheme="majorHAnsi" w:cstheme="majorHAnsi"/>
          <w:i/>
        </w:rPr>
        <w:t xml:space="preserve">diversities </w:t>
      </w:r>
      <w:r w:rsidR="00954947" w:rsidRPr="00AF1068">
        <w:rPr>
          <w:rFonts w:asciiTheme="majorHAnsi" w:hAnsiTheme="majorHAnsi" w:cstheme="majorHAnsi"/>
          <w:i/>
        </w:rPr>
        <w:t>can be</w:t>
      </w:r>
      <w:r w:rsidR="00A149C5" w:rsidRPr="00AF1068">
        <w:rPr>
          <w:rFonts w:asciiTheme="majorHAnsi" w:hAnsiTheme="majorHAnsi" w:cstheme="majorHAnsi"/>
          <w:i/>
        </w:rPr>
        <w:t xml:space="preserve"> used in</w:t>
      </w:r>
      <w:r w:rsidRPr="00AF1068">
        <w:rPr>
          <w:rFonts w:asciiTheme="majorHAnsi" w:hAnsiTheme="majorHAnsi" w:cstheme="majorHAnsi"/>
          <w:i/>
        </w:rPr>
        <w:t xml:space="preserve"> </w:t>
      </w:r>
      <w:r w:rsidR="00954947" w:rsidRPr="00AF1068">
        <w:rPr>
          <w:rFonts w:asciiTheme="majorHAnsi" w:hAnsiTheme="majorHAnsi" w:cstheme="majorHAnsi"/>
          <w:i/>
        </w:rPr>
        <w:t>e</w:t>
      </w:r>
      <w:r w:rsidRPr="00AF1068">
        <w:rPr>
          <w:rFonts w:asciiTheme="majorHAnsi" w:hAnsiTheme="majorHAnsi" w:cstheme="majorHAnsi"/>
          <w:i/>
        </w:rPr>
        <w:t>ducation.</w:t>
      </w:r>
    </w:p>
    <w:p w14:paraId="64543DB5" w14:textId="77777777" w:rsidR="00555091" w:rsidRPr="00AF1068" w:rsidRDefault="00555091" w:rsidP="00521FFD">
      <w:pPr>
        <w:spacing w:after="120"/>
        <w:rPr>
          <w:rFonts w:asciiTheme="majorHAnsi" w:hAnsiTheme="majorHAnsi" w:cstheme="majorHAnsi"/>
          <w:b/>
          <w:i/>
          <w:sz w:val="28"/>
        </w:rPr>
      </w:pPr>
    </w:p>
    <w:p w14:paraId="26B57FBB" w14:textId="24FEABAE" w:rsidR="007D69DC" w:rsidRPr="00AF1068" w:rsidRDefault="007D69DC" w:rsidP="00521FFD">
      <w:pPr>
        <w:spacing w:after="120"/>
        <w:rPr>
          <w:rFonts w:asciiTheme="majorHAnsi" w:hAnsiTheme="majorHAnsi" w:cstheme="majorHAnsi"/>
          <w:b/>
          <w:i/>
          <w:sz w:val="28"/>
        </w:rPr>
      </w:pPr>
      <w:r w:rsidRPr="00AF1068">
        <w:rPr>
          <w:rFonts w:asciiTheme="majorHAnsi" w:hAnsiTheme="majorHAnsi" w:cstheme="majorHAnsi"/>
          <w:b/>
          <w:i/>
          <w:sz w:val="28"/>
        </w:rPr>
        <w:t>Objectives</w:t>
      </w:r>
    </w:p>
    <w:p w14:paraId="004F20ED" w14:textId="220A9CC4" w:rsidR="00C36172" w:rsidRPr="00AF1068" w:rsidRDefault="00954947" w:rsidP="00521FFD">
      <w:pPr>
        <w:spacing w:after="120"/>
        <w:rPr>
          <w:rFonts w:asciiTheme="majorHAnsi" w:hAnsiTheme="majorHAnsi" w:cstheme="majorHAnsi"/>
          <w:i/>
        </w:rPr>
      </w:pPr>
      <w:r w:rsidRPr="00AF1068">
        <w:rPr>
          <w:rFonts w:asciiTheme="majorHAnsi" w:hAnsiTheme="majorHAnsi" w:cstheme="majorHAnsi"/>
          <w:i/>
        </w:rPr>
        <w:t>The p</w:t>
      </w:r>
      <w:r w:rsidR="00C36172" w:rsidRPr="00AF1068">
        <w:rPr>
          <w:rFonts w:asciiTheme="majorHAnsi" w:hAnsiTheme="majorHAnsi" w:cstheme="majorHAnsi"/>
          <w:i/>
        </w:rPr>
        <w:t>urpose of the symposium was</w:t>
      </w:r>
      <w:r w:rsidR="00A149C5" w:rsidRPr="00AF1068">
        <w:rPr>
          <w:rFonts w:asciiTheme="majorHAnsi" w:hAnsiTheme="majorHAnsi" w:cstheme="majorHAnsi"/>
          <w:i/>
        </w:rPr>
        <w:t xml:space="preserve"> to discuss the use of </w:t>
      </w:r>
      <w:r w:rsidRPr="00AF1068">
        <w:rPr>
          <w:rFonts w:asciiTheme="majorHAnsi" w:hAnsiTheme="majorHAnsi" w:cstheme="majorHAnsi"/>
          <w:i/>
        </w:rPr>
        <w:t>imageries (</w:t>
      </w:r>
      <w:r w:rsidR="00A149C5" w:rsidRPr="00AF1068">
        <w:rPr>
          <w:rFonts w:asciiTheme="majorHAnsi" w:hAnsiTheme="majorHAnsi" w:cstheme="majorHAnsi"/>
          <w:i/>
        </w:rPr>
        <w:t>objects, images, artefacts, photos and other images</w:t>
      </w:r>
      <w:r w:rsidRPr="00AF1068">
        <w:rPr>
          <w:rFonts w:asciiTheme="majorHAnsi" w:hAnsiTheme="majorHAnsi" w:cstheme="majorHAnsi"/>
          <w:i/>
        </w:rPr>
        <w:t>)</w:t>
      </w:r>
      <w:r w:rsidR="00A149C5" w:rsidRPr="00AF1068">
        <w:rPr>
          <w:rFonts w:asciiTheme="majorHAnsi" w:hAnsiTheme="majorHAnsi" w:cstheme="majorHAnsi"/>
          <w:i/>
        </w:rPr>
        <w:t xml:space="preserve"> to explore visual cultures from different perspectives.</w:t>
      </w:r>
    </w:p>
    <w:p w14:paraId="71821231" w14:textId="15541319" w:rsidR="00A149C5" w:rsidRPr="00AF1068" w:rsidRDefault="00A149C5" w:rsidP="00521FFD">
      <w:pPr>
        <w:spacing w:after="120"/>
        <w:rPr>
          <w:rFonts w:asciiTheme="majorHAnsi" w:hAnsiTheme="majorHAnsi" w:cstheme="majorHAnsi"/>
          <w:i/>
        </w:rPr>
      </w:pPr>
      <w:r w:rsidRPr="00AF1068">
        <w:rPr>
          <w:rFonts w:asciiTheme="majorHAnsi" w:hAnsiTheme="majorHAnsi" w:cstheme="majorHAnsi"/>
          <w:i/>
        </w:rPr>
        <w:t xml:space="preserve">The specific objectives were: </w:t>
      </w:r>
    </w:p>
    <w:p w14:paraId="386F22BA" w14:textId="0C2CDA8E" w:rsidR="00A149C5" w:rsidRPr="00F86EC7" w:rsidRDefault="00A149C5" w:rsidP="00F86EC7">
      <w:pPr>
        <w:pStyle w:val="Listenabsatz"/>
        <w:numPr>
          <w:ilvl w:val="0"/>
          <w:numId w:val="19"/>
        </w:numPr>
        <w:spacing w:after="120"/>
        <w:rPr>
          <w:rFonts w:asciiTheme="majorHAnsi" w:hAnsiTheme="majorHAnsi" w:cstheme="majorHAnsi"/>
          <w:i/>
        </w:rPr>
      </w:pPr>
      <w:r w:rsidRPr="00F86EC7">
        <w:rPr>
          <w:rFonts w:asciiTheme="majorHAnsi" w:hAnsiTheme="majorHAnsi" w:cstheme="majorHAnsi"/>
          <w:i/>
        </w:rPr>
        <w:t xml:space="preserve">To further discuss the criteria for selecting objects, images </w:t>
      </w:r>
    </w:p>
    <w:p w14:paraId="1A940BD8" w14:textId="703ACB25" w:rsidR="00A149C5" w:rsidRPr="00F86EC7" w:rsidRDefault="00954947" w:rsidP="00F86EC7">
      <w:pPr>
        <w:pStyle w:val="Listenabsatz"/>
        <w:numPr>
          <w:ilvl w:val="0"/>
          <w:numId w:val="19"/>
        </w:numPr>
        <w:spacing w:after="120"/>
        <w:rPr>
          <w:rFonts w:asciiTheme="majorHAnsi" w:hAnsiTheme="majorHAnsi" w:cstheme="majorHAnsi"/>
          <w:i/>
        </w:rPr>
      </w:pPr>
      <w:r w:rsidRPr="00F86EC7">
        <w:rPr>
          <w:rFonts w:asciiTheme="majorHAnsi" w:hAnsiTheme="majorHAnsi" w:cstheme="majorHAnsi"/>
          <w:i/>
        </w:rPr>
        <w:t>To build capacity on m</w:t>
      </w:r>
      <w:r w:rsidR="00A149C5" w:rsidRPr="00F86EC7">
        <w:rPr>
          <w:rFonts w:asciiTheme="majorHAnsi" w:hAnsiTheme="majorHAnsi" w:cstheme="majorHAnsi"/>
          <w:i/>
        </w:rPr>
        <w:t xml:space="preserve">ethods </w:t>
      </w:r>
      <w:r w:rsidRPr="00F86EC7">
        <w:rPr>
          <w:rFonts w:asciiTheme="majorHAnsi" w:hAnsiTheme="majorHAnsi" w:cstheme="majorHAnsi"/>
          <w:i/>
        </w:rPr>
        <w:t>of image interpretations ( e.g. m</w:t>
      </w:r>
      <w:r w:rsidR="00A149C5" w:rsidRPr="00F86EC7">
        <w:rPr>
          <w:rFonts w:asciiTheme="majorHAnsi" w:hAnsiTheme="majorHAnsi" w:cstheme="majorHAnsi"/>
          <w:i/>
        </w:rPr>
        <w:t>eta</w:t>
      </w:r>
      <w:r w:rsidRPr="00F86EC7">
        <w:rPr>
          <w:rFonts w:asciiTheme="majorHAnsi" w:hAnsiTheme="majorHAnsi" w:cstheme="majorHAnsi"/>
          <w:i/>
        </w:rPr>
        <w:t>-</w:t>
      </w:r>
      <w:r w:rsidR="00A149C5" w:rsidRPr="00F86EC7">
        <w:rPr>
          <w:rFonts w:asciiTheme="majorHAnsi" w:hAnsiTheme="majorHAnsi" w:cstheme="majorHAnsi"/>
          <w:i/>
        </w:rPr>
        <w:t>analysis)</w:t>
      </w:r>
    </w:p>
    <w:p w14:paraId="3C9721E1" w14:textId="77777777" w:rsidR="00A149C5" w:rsidRPr="00F86EC7" w:rsidRDefault="00A149C5" w:rsidP="00F86EC7">
      <w:pPr>
        <w:pStyle w:val="Listenabsatz"/>
        <w:numPr>
          <w:ilvl w:val="0"/>
          <w:numId w:val="19"/>
        </w:numPr>
        <w:spacing w:after="120"/>
        <w:rPr>
          <w:rFonts w:asciiTheme="majorHAnsi" w:hAnsiTheme="majorHAnsi" w:cstheme="majorHAnsi"/>
          <w:i/>
        </w:rPr>
      </w:pPr>
      <w:r w:rsidRPr="00F86EC7">
        <w:rPr>
          <w:rFonts w:asciiTheme="majorHAnsi" w:hAnsiTheme="majorHAnsi" w:cstheme="majorHAnsi"/>
          <w:i/>
        </w:rPr>
        <w:t>To develop capacity of research and material development for education</w:t>
      </w:r>
    </w:p>
    <w:p w14:paraId="0CFB885D" w14:textId="77777777" w:rsidR="00A149C5" w:rsidRPr="00F86EC7" w:rsidRDefault="00A149C5" w:rsidP="00F86EC7">
      <w:pPr>
        <w:pStyle w:val="Listenabsatz"/>
        <w:numPr>
          <w:ilvl w:val="0"/>
          <w:numId w:val="19"/>
        </w:numPr>
        <w:spacing w:after="120"/>
        <w:rPr>
          <w:rFonts w:asciiTheme="majorHAnsi" w:hAnsiTheme="majorHAnsi" w:cstheme="majorHAnsi"/>
          <w:i/>
        </w:rPr>
      </w:pPr>
      <w:r w:rsidRPr="00F86EC7">
        <w:rPr>
          <w:rFonts w:asciiTheme="majorHAnsi" w:hAnsiTheme="majorHAnsi" w:cstheme="majorHAnsi"/>
          <w:i/>
        </w:rPr>
        <w:t>To share intercultural experiences</w:t>
      </w:r>
    </w:p>
    <w:p w14:paraId="28AB002C" w14:textId="29C26DE5" w:rsidR="00A149C5" w:rsidRPr="00F86EC7" w:rsidRDefault="00954947" w:rsidP="00F86EC7">
      <w:pPr>
        <w:pStyle w:val="Listenabsatz"/>
        <w:numPr>
          <w:ilvl w:val="0"/>
          <w:numId w:val="19"/>
        </w:numPr>
        <w:spacing w:after="120"/>
        <w:rPr>
          <w:rFonts w:asciiTheme="majorHAnsi" w:hAnsiTheme="majorHAnsi" w:cstheme="majorHAnsi"/>
          <w:i/>
        </w:rPr>
      </w:pPr>
      <w:r w:rsidRPr="00F86EC7">
        <w:rPr>
          <w:rFonts w:asciiTheme="majorHAnsi" w:hAnsiTheme="majorHAnsi" w:cstheme="majorHAnsi"/>
          <w:i/>
        </w:rPr>
        <w:t>To write content for the website, b</w:t>
      </w:r>
      <w:r w:rsidR="00A149C5" w:rsidRPr="00F86EC7">
        <w:rPr>
          <w:rFonts w:asciiTheme="majorHAnsi" w:hAnsiTheme="majorHAnsi" w:cstheme="majorHAnsi"/>
          <w:i/>
        </w:rPr>
        <w:t>ooks and articles</w:t>
      </w:r>
    </w:p>
    <w:p w14:paraId="43326E27" w14:textId="49502638" w:rsidR="00A149C5" w:rsidRPr="00F86EC7" w:rsidRDefault="00A149C5" w:rsidP="00F86EC7">
      <w:pPr>
        <w:pStyle w:val="Listenabsatz"/>
        <w:numPr>
          <w:ilvl w:val="0"/>
          <w:numId w:val="19"/>
        </w:numPr>
        <w:spacing w:after="120"/>
        <w:rPr>
          <w:rFonts w:asciiTheme="majorHAnsi" w:hAnsiTheme="majorHAnsi" w:cstheme="majorHAnsi"/>
          <w:i/>
        </w:rPr>
      </w:pPr>
      <w:r w:rsidRPr="00F86EC7">
        <w:rPr>
          <w:rFonts w:asciiTheme="majorHAnsi" w:hAnsiTheme="majorHAnsi" w:cstheme="majorHAnsi"/>
          <w:i/>
        </w:rPr>
        <w:t>T</w:t>
      </w:r>
      <w:r w:rsidR="00954947" w:rsidRPr="00F86EC7">
        <w:rPr>
          <w:rFonts w:asciiTheme="majorHAnsi" w:hAnsiTheme="majorHAnsi" w:cstheme="majorHAnsi"/>
          <w:i/>
        </w:rPr>
        <w:t>o explore partnerships in Cape T</w:t>
      </w:r>
      <w:r w:rsidRPr="00F86EC7">
        <w:rPr>
          <w:rFonts w:asciiTheme="majorHAnsi" w:hAnsiTheme="majorHAnsi" w:cstheme="majorHAnsi"/>
          <w:i/>
        </w:rPr>
        <w:t>own as per MOU between Bavaria and Western Cape</w:t>
      </w:r>
    </w:p>
    <w:p w14:paraId="00B8A3AA" w14:textId="22D71B05" w:rsidR="00A149C5" w:rsidRPr="00F86EC7" w:rsidRDefault="00A149C5" w:rsidP="00F86EC7">
      <w:pPr>
        <w:pStyle w:val="Listenabsatz"/>
        <w:numPr>
          <w:ilvl w:val="0"/>
          <w:numId w:val="19"/>
        </w:numPr>
        <w:spacing w:after="120"/>
        <w:rPr>
          <w:rFonts w:asciiTheme="majorHAnsi" w:hAnsiTheme="majorHAnsi" w:cstheme="majorHAnsi"/>
          <w:i/>
        </w:rPr>
      </w:pPr>
      <w:r w:rsidRPr="00F86EC7">
        <w:rPr>
          <w:rFonts w:asciiTheme="majorHAnsi" w:hAnsiTheme="majorHAnsi" w:cstheme="majorHAnsi"/>
          <w:i/>
        </w:rPr>
        <w:t xml:space="preserve">To develop </w:t>
      </w:r>
      <w:r w:rsidR="00954947" w:rsidRPr="00F86EC7">
        <w:rPr>
          <w:rFonts w:asciiTheme="majorHAnsi" w:hAnsiTheme="majorHAnsi" w:cstheme="majorHAnsi"/>
          <w:i/>
        </w:rPr>
        <w:t xml:space="preserve">an </w:t>
      </w:r>
      <w:r w:rsidRPr="00F86EC7">
        <w:rPr>
          <w:rFonts w:asciiTheme="majorHAnsi" w:hAnsiTheme="majorHAnsi" w:cstheme="majorHAnsi"/>
          <w:i/>
        </w:rPr>
        <w:t>exhibition concept and strategy for 2020</w:t>
      </w:r>
    </w:p>
    <w:p w14:paraId="466B6DE6" w14:textId="3BD6A155" w:rsidR="00A149C5" w:rsidRPr="00AF1068" w:rsidRDefault="00A149C5" w:rsidP="00F86EC7">
      <w:pPr>
        <w:spacing w:after="120"/>
        <w:rPr>
          <w:rFonts w:asciiTheme="majorHAnsi" w:hAnsiTheme="majorHAnsi" w:cstheme="majorHAnsi"/>
          <w:i/>
        </w:rPr>
      </w:pPr>
    </w:p>
    <w:p w14:paraId="6C90515D" w14:textId="77777777" w:rsidR="007D69DC" w:rsidRPr="00AF1068" w:rsidRDefault="007D69DC" w:rsidP="00521FFD">
      <w:pPr>
        <w:spacing w:after="120"/>
        <w:rPr>
          <w:rFonts w:asciiTheme="majorHAnsi" w:hAnsiTheme="majorHAnsi" w:cstheme="majorHAnsi"/>
          <w:b/>
          <w:i/>
          <w:sz w:val="28"/>
        </w:rPr>
      </w:pPr>
      <w:r w:rsidRPr="00AF1068">
        <w:rPr>
          <w:rFonts w:asciiTheme="majorHAnsi" w:hAnsiTheme="majorHAnsi" w:cstheme="majorHAnsi"/>
          <w:b/>
          <w:i/>
          <w:sz w:val="28"/>
        </w:rPr>
        <w:t>Themes</w:t>
      </w:r>
    </w:p>
    <w:p w14:paraId="33F811FF" w14:textId="778E3C8A" w:rsidR="001C7E50" w:rsidRPr="00AF1068" w:rsidRDefault="001C7E50" w:rsidP="00521FFD">
      <w:pPr>
        <w:spacing w:after="120"/>
        <w:rPr>
          <w:rFonts w:asciiTheme="majorHAnsi" w:hAnsiTheme="majorHAnsi" w:cstheme="majorHAnsi"/>
          <w:i/>
        </w:rPr>
      </w:pPr>
      <w:r w:rsidRPr="00AF1068">
        <w:rPr>
          <w:rFonts w:asciiTheme="majorHAnsi" w:hAnsiTheme="majorHAnsi" w:cstheme="majorHAnsi"/>
          <w:i/>
        </w:rPr>
        <w:t xml:space="preserve">In </w:t>
      </w:r>
      <w:r w:rsidR="0040778A" w:rsidRPr="00AF1068">
        <w:rPr>
          <w:rFonts w:asciiTheme="majorHAnsi" w:hAnsiTheme="majorHAnsi" w:cstheme="majorHAnsi"/>
          <w:i/>
        </w:rPr>
        <w:t>over 50</w:t>
      </w:r>
      <w:r w:rsidRPr="00AF1068">
        <w:rPr>
          <w:rFonts w:asciiTheme="majorHAnsi" w:hAnsiTheme="majorHAnsi" w:cstheme="majorHAnsi"/>
          <w:i/>
        </w:rPr>
        <w:t xml:space="preserve"> sessions run </w:t>
      </w:r>
      <w:r w:rsidR="0040778A" w:rsidRPr="00AF1068">
        <w:rPr>
          <w:rFonts w:asciiTheme="majorHAnsi" w:hAnsiTheme="majorHAnsi" w:cstheme="majorHAnsi"/>
          <w:i/>
        </w:rPr>
        <w:t>over six</w:t>
      </w:r>
      <w:r w:rsidRPr="00AF1068">
        <w:rPr>
          <w:rFonts w:asciiTheme="majorHAnsi" w:hAnsiTheme="majorHAnsi" w:cstheme="majorHAnsi"/>
          <w:i/>
        </w:rPr>
        <w:t xml:space="preserve"> days, the symposium covered several themes including the following:</w:t>
      </w:r>
    </w:p>
    <w:p w14:paraId="5349930D" w14:textId="05102D3F" w:rsidR="007D69DC" w:rsidRPr="00AF1068" w:rsidRDefault="007D69DC" w:rsidP="00521FFD">
      <w:pPr>
        <w:spacing w:after="120"/>
        <w:rPr>
          <w:rFonts w:asciiTheme="majorHAnsi" w:hAnsiTheme="majorHAnsi" w:cstheme="majorHAnsi"/>
          <w:i/>
        </w:rPr>
      </w:pPr>
      <w:r w:rsidRPr="00AF1068">
        <w:rPr>
          <w:rFonts w:asciiTheme="majorHAnsi" w:hAnsiTheme="majorHAnsi" w:cstheme="majorHAnsi"/>
          <w:i/>
        </w:rPr>
        <w:t>Structure</w:t>
      </w:r>
    </w:p>
    <w:p w14:paraId="3D5DCD37" w14:textId="77777777" w:rsidR="00954947" w:rsidRPr="00F86EC7" w:rsidRDefault="00954947" w:rsidP="00F86EC7">
      <w:pPr>
        <w:pStyle w:val="Listenabsatz"/>
        <w:numPr>
          <w:ilvl w:val="0"/>
          <w:numId w:val="20"/>
        </w:numPr>
        <w:spacing w:after="120"/>
        <w:rPr>
          <w:rFonts w:asciiTheme="majorHAnsi" w:hAnsiTheme="majorHAnsi" w:cstheme="majorHAnsi"/>
          <w:i/>
        </w:rPr>
      </w:pPr>
      <w:r w:rsidRPr="00F86EC7">
        <w:rPr>
          <w:rFonts w:asciiTheme="majorHAnsi" w:hAnsiTheme="majorHAnsi" w:cstheme="majorHAnsi"/>
          <w:i/>
        </w:rPr>
        <w:t>Overview of the project</w:t>
      </w:r>
    </w:p>
    <w:p w14:paraId="1CBAD9C1" w14:textId="77777777" w:rsidR="00954947" w:rsidRPr="00F86EC7" w:rsidRDefault="00954947" w:rsidP="00F86EC7">
      <w:pPr>
        <w:pStyle w:val="Listenabsatz"/>
        <w:numPr>
          <w:ilvl w:val="0"/>
          <w:numId w:val="20"/>
        </w:numPr>
        <w:spacing w:after="120"/>
        <w:rPr>
          <w:rFonts w:asciiTheme="majorHAnsi" w:hAnsiTheme="majorHAnsi" w:cstheme="majorHAnsi"/>
          <w:i/>
        </w:rPr>
      </w:pPr>
      <w:r w:rsidRPr="00F86EC7">
        <w:rPr>
          <w:rFonts w:asciiTheme="majorHAnsi" w:hAnsiTheme="majorHAnsi" w:cstheme="majorHAnsi"/>
          <w:i/>
        </w:rPr>
        <w:lastRenderedPageBreak/>
        <w:t xml:space="preserve">Website content and structure </w:t>
      </w:r>
    </w:p>
    <w:p w14:paraId="47407EEE" w14:textId="3AFE9291" w:rsidR="00954947" w:rsidRPr="00F86EC7" w:rsidRDefault="00954947" w:rsidP="00F86EC7">
      <w:pPr>
        <w:pStyle w:val="Listenabsatz"/>
        <w:numPr>
          <w:ilvl w:val="0"/>
          <w:numId w:val="20"/>
        </w:numPr>
        <w:spacing w:after="120"/>
        <w:rPr>
          <w:rFonts w:asciiTheme="majorHAnsi" w:hAnsiTheme="majorHAnsi" w:cstheme="majorHAnsi"/>
          <w:i/>
        </w:rPr>
      </w:pPr>
      <w:r w:rsidRPr="00F86EC7">
        <w:rPr>
          <w:rFonts w:asciiTheme="majorHAnsi" w:hAnsiTheme="majorHAnsi" w:cstheme="majorHAnsi"/>
          <w:i/>
        </w:rPr>
        <w:t>Publications</w:t>
      </w:r>
      <w:r w:rsidR="007D69DC" w:rsidRPr="00F86EC7">
        <w:rPr>
          <w:rFonts w:asciiTheme="majorHAnsi" w:hAnsiTheme="majorHAnsi" w:cstheme="majorHAnsi"/>
          <w:i/>
        </w:rPr>
        <w:t>,</w:t>
      </w:r>
      <w:r w:rsidRPr="00F86EC7">
        <w:rPr>
          <w:rFonts w:asciiTheme="majorHAnsi" w:hAnsiTheme="majorHAnsi" w:cstheme="majorHAnsi"/>
          <w:i/>
        </w:rPr>
        <w:t xml:space="preserve"> Books, Journals </w:t>
      </w:r>
    </w:p>
    <w:p w14:paraId="105244AF" w14:textId="77777777" w:rsidR="00954947" w:rsidRPr="00F86EC7" w:rsidRDefault="00954947" w:rsidP="00F86EC7">
      <w:pPr>
        <w:pStyle w:val="Listenabsatz"/>
        <w:numPr>
          <w:ilvl w:val="0"/>
          <w:numId w:val="20"/>
        </w:numPr>
        <w:spacing w:after="120"/>
        <w:rPr>
          <w:rFonts w:asciiTheme="majorHAnsi" w:hAnsiTheme="majorHAnsi" w:cstheme="majorHAnsi"/>
          <w:i/>
        </w:rPr>
      </w:pPr>
      <w:r w:rsidRPr="00F86EC7">
        <w:rPr>
          <w:rFonts w:asciiTheme="majorHAnsi" w:hAnsiTheme="majorHAnsi" w:cstheme="majorHAnsi"/>
          <w:i/>
        </w:rPr>
        <w:t>Virtual Museum</w:t>
      </w:r>
    </w:p>
    <w:p w14:paraId="58A48527" w14:textId="14B82941" w:rsidR="007D69DC" w:rsidRPr="00AF1068" w:rsidRDefault="007D69DC" w:rsidP="00521FFD">
      <w:pPr>
        <w:spacing w:after="120"/>
        <w:rPr>
          <w:rFonts w:asciiTheme="majorHAnsi" w:hAnsiTheme="majorHAnsi" w:cstheme="majorHAnsi"/>
          <w:i/>
        </w:rPr>
      </w:pPr>
      <w:r w:rsidRPr="00AF1068">
        <w:rPr>
          <w:rFonts w:asciiTheme="majorHAnsi" w:hAnsiTheme="majorHAnsi" w:cstheme="majorHAnsi"/>
          <w:i/>
        </w:rPr>
        <w:t xml:space="preserve">International collaboration – decolonialization </w:t>
      </w:r>
    </w:p>
    <w:p w14:paraId="6061DF46" w14:textId="067C0D7A" w:rsidR="001C7E50" w:rsidRPr="00F86EC7" w:rsidRDefault="001C7E50" w:rsidP="00F86EC7">
      <w:pPr>
        <w:pStyle w:val="Listenabsatz"/>
        <w:numPr>
          <w:ilvl w:val="0"/>
          <w:numId w:val="21"/>
        </w:numPr>
        <w:spacing w:after="120"/>
        <w:rPr>
          <w:rFonts w:asciiTheme="majorHAnsi" w:hAnsiTheme="majorHAnsi" w:cstheme="majorHAnsi"/>
          <w:i/>
        </w:rPr>
      </w:pPr>
      <w:r w:rsidRPr="00F86EC7">
        <w:rPr>
          <w:rFonts w:asciiTheme="majorHAnsi" w:hAnsiTheme="majorHAnsi" w:cstheme="majorHAnsi"/>
          <w:i/>
        </w:rPr>
        <w:t>International collaboration between Germany and Africa</w:t>
      </w:r>
    </w:p>
    <w:p w14:paraId="1A4A168A" w14:textId="77777777" w:rsidR="00954947" w:rsidRPr="00F86EC7" w:rsidRDefault="00954947" w:rsidP="00F86EC7">
      <w:pPr>
        <w:pStyle w:val="Listenabsatz"/>
        <w:numPr>
          <w:ilvl w:val="0"/>
          <w:numId w:val="21"/>
        </w:numPr>
        <w:spacing w:after="120"/>
        <w:rPr>
          <w:rFonts w:asciiTheme="majorHAnsi" w:hAnsiTheme="majorHAnsi" w:cstheme="majorHAnsi"/>
          <w:i/>
        </w:rPr>
      </w:pPr>
      <w:r w:rsidRPr="00F86EC7">
        <w:rPr>
          <w:rFonts w:asciiTheme="majorHAnsi" w:hAnsiTheme="majorHAnsi" w:cstheme="majorHAnsi"/>
          <w:i/>
        </w:rPr>
        <w:t>German/African stories</w:t>
      </w:r>
    </w:p>
    <w:p w14:paraId="06476946" w14:textId="77777777" w:rsidR="00954947" w:rsidRPr="00F86EC7" w:rsidRDefault="00954947" w:rsidP="00F86EC7">
      <w:pPr>
        <w:pStyle w:val="Listenabsatz"/>
        <w:numPr>
          <w:ilvl w:val="0"/>
          <w:numId w:val="21"/>
        </w:numPr>
        <w:spacing w:after="120"/>
        <w:rPr>
          <w:rFonts w:asciiTheme="majorHAnsi" w:hAnsiTheme="majorHAnsi" w:cstheme="majorHAnsi"/>
          <w:i/>
        </w:rPr>
      </w:pPr>
      <w:r w:rsidRPr="00F86EC7">
        <w:rPr>
          <w:rFonts w:asciiTheme="majorHAnsi" w:hAnsiTheme="majorHAnsi" w:cstheme="majorHAnsi"/>
          <w:i/>
        </w:rPr>
        <w:t>Reflections on African-European interconnectedness  in galleries</w:t>
      </w:r>
    </w:p>
    <w:p w14:paraId="4DFF806A" w14:textId="0EC1D1F5" w:rsidR="001C7E50" w:rsidRPr="00F86EC7" w:rsidRDefault="001C7E50" w:rsidP="00F86EC7">
      <w:pPr>
        <w:pStyle w:val="Listenabsatz"/>
        <w:numPr>
          <w:ilvl w:val="0"/>
          <w:numId w:val="21"/>
        </w:numPr>
        <w:spacing w:after="120"/>
        <w:rPr>
          <w:rFonts w:asciiTheme="majorHAnsi" w:hAnsiTheme="majorHAnsi" w:cstheme="majorHAnsi"/>
          <w:i/>
        </w:rPr>
      </w:pPr>
      <w:r w:rsidRPr="00F86EC7">
        <w:rPr>
          <w:rFonts w:asciiTheme="majorHAnsi" w:hAnsiTheme="majorHAnsi" w:cstheme="majorHAnsi"/>
          <w:i/>
        </w:rPr>
        <w:t>Dec</w:t>
      </w:r>
      <w:r w:rsidR="00954947" w:rsidRPr="00F86EC7">
        <w:rPr>
          <w:rFonts w:asciiTheme="majorHAnsi" w:hAnsiTheme="majorHAnsi" w:cstheme="majorHAnsi"/>
          <w:i/>
        </w:rPr>
        <w:t>olonizing knowledge, power and s</w:t>
      </w:r>
      <w:r w:rsidRPr="00F86EC7">
        <w:rPr>
          <w:rFonts w:asciiTheme="majorHAnsi" w:hAnsiTheme="majorHAnsi" w:cstheme="majorHAnsi"/>
          <w:i/>
        </w:rPr>
        <w:t xml:space="preserve">elf </w:t>
      </w:r>
      <w:r w:rsidR="00954947" w:rsidRPr="00F86EC7">
        <w:rPr>
          <w:rFonts w:asciiTheme="majorHAnsi" w:hAnsiTheme="majorHAnsi" w:cstheme="majorHAnsi"/>
          <w:i/>
        </w:rPr>
        <w:t>as the</w:t>
      </w:r>
      <w:r w:rsidRPr="00F86EC7">
        <w:rPr>
          <w:rFonts w:asciiTheme="majorHAnsi" w:hAnsiTheme="majorHAnsi" w:cstheme="majorHAnsi"/>
          <w:i/>
        </w:rPr>
        <w:t xml:space="preserve"> background context </w:t>
      </w:r>
      <w:r w:rsidR="00954947" w:rsidRPr="00F86EC7">
        <w:rPr>
          <w:rFonts w:asciiTheme="majorHAnsi" w:hAnsiTheme="majorHAnsi" w:cstheme="majorHAnsi"/>
          <w:i/>
        </w:rPr>
        <w:t>of</w:t>
      </w:r>
      <w:r w:rsidRPr="00F86EC7">
        <w:rPr>
          <w:rFonts w:asciiTheme="majorHAnsi" w:hAnsiTheme="majorHAnsi" w:cstheme="majorHAnsi"/>
          <w:i/>
        </w:rPr>
        <w:t xml:space="preserve"> the project</w:t>
      </w:r>
    </w:p>
    <w:p w14:paraId="163E0F28" w14:textId="77777777" w:rsidR="00954947" w:rsidRPr="00F86EC7" w:rsidRDefault="00954947" w:rsidP="00F86EC7">
      <w:pPr>
        <w:pStyle w:val="Listenabsatz"/>
        <w:numPr>
          <w:ilvl w:val="0"/>
          <w:numId w:val="21"/>
        </w:numPr>
        <w:spacing w:after="120"/>
        <w:rPr>
          <w:rFonts w:asciiTheme="majorHAnsi" w:hAnsiTheme="majorHAnsi" w:cstheme="majorHAnsi"/>
          <w:i/>
        </w:rPr>
      </w:pPr>
      <w:r w:rsidRPr="00F86EC7">
        <w:rPr>
          <w:rFonts w:asciiTheme="majorHAnsi" w:hAnsiTheme="majorHAnsi" w:cstheme="majorHAnsi"/>
          <w:i/>
        </w:rPr>
        <w:t>Decolonizing art history</w:t>
      </w:r>
    </w:p>
    <w:p w14:paraId="46B430A3" w14:textId="77777777" w:rsidR="00954947" w:rsidRPr="00F86EC7" w:rsidRDefault="00954947" w:rsidP="00F86EC7">
      <w:pPr>
        <w:pStyle w:val="Listenabsatz"/>
        <w:numPr>
          <w:ilvl w:val="0"/>
          <w:numId w:val="21"/>
        </w:numPr>
        <w:spacing w:after="120"/>
        <w:rPr>
          <w:rFonts w:asciiTheme="majorHAnsi" w:hAnsiTheme="majorHAnsi" w:cstheme="majorHAnsi"/>
          <w:i/>
        </w:rPr>
      </w:pPr>
      <w:r w:rsidRPr="00F86EC7">
        <w:rPr>
          <w:rFonts w:asciiTheme="majorHAnsi" w:hAnsiTheme="majorHAnsi" w:cstheme="majorHAnsi"/>
          <w:i/>
        </w:rPr>
        <w:t>Race</w:t>
      </w:r>
    </w:p>
    <w:p w14:paraId="401FC24F" w14:textId="77777777" w:rsidR="00954947" w:rsidRPr="00F86EC7" w:rsidRDefault="00954947" w:rsidP="00F86EC7">
      <w:pPr>
        <w:pStyle w:val="Listenabsatz"/>
        <w:numPr>
          <w:ilvl w:val="0"/>
          <w:numId w:val="21"/>
        </w:numPr>
        <w:spacing w:after="120"/>
        <w:rPr>
          <w:rFonts w:asciiTheme="majorHAnsi" w:hAnsiTheme="majorHAnsi" w:cstheme="majorHAnsi"/>
          <w:i/>
        </w:rPr>
      </w:pPr>
      <w:r w:rsidRPr="00F86EC7">
        <w:rPr>
          <w:rFonts w:asciiTheme="majorHAnsi" w:hAnsiTheme="majorHAnsi" w:cstheme="majorHAnsi"/>
          <w:i/>
        </w:rPr>
        <w:t xml:space="preserve">Decolonial methods </w:t>
      </w:r>
    </w:p>
    <w:p w14:paraId="4D6AE172" w14:textId="77777777" w:rsidR="00954947" w:rsidRPr="00F86EC7" w:rsidRDefault="00954947" w:rsidP="00F86EC7">
      <w:pPr>
        <w:pStyle w:val="Listenabsatz"/>
        <w:numPr>
          <w:ilvl w:val="0"/>
          <w:numId w:val="21"/>
        </w:numPr>
        <w:spacing w:after="120"/>
        <w:rPr>
          <w:rFonts w:asciiTheme="majorHAnsi" w:hAnsiTheme="majorHAnsi" w:cstheme="majorHAnsi"/>
          <w:i/>
        </w:rPr>
      </w:pPr>
      <w:r w:rsidRPr="00F86EC7">
        <w:rPr>
          <w:rFonts w:asciiTheme="majorHAnsi" w:hAnsiTheme="majorHAnsi" w:cstheme="majorHAnsi"/>
          <w:i/>
        </w:rPr>
        <w:t xml:space="preserve">Intercultural diversity </w:t>
      </w:r>
    </w:p>
    <w:p w14:paraId="18A2AFF1" w14:textId="7096DE6B" w:rsidR="00954947" w:rsidRPr="00F86EC7" w:rsidRDefault="00954947" w:rsidP="00F86EC7">
      <w:pPr>
        <w:pStyle w:val="Listenabsatz"/>
        <w:numPr>
          <w:ilvl w:val="0"/>
          <w:numId w:val="21"/>
        </w:numPr>
        <w:spacing w:after="120"/>
        <w:rPr>
          <w:rFonts w:asciiTheme="majorHAnsi" w:hAnsiTheme="majorHAnsi" w:cstheme="majorHAnsi"/>
          <w:i/>
        </w:rPr>
      </w:pPr>
      <w:r w:rsidRPr="00F86EC7">
        <w:rPr>
          <w:rFonts w:asciiTheme="majorHAnsi" w:hAnsiTheme="majorHAnsi" w:cstheme="majorHAnsi"/>
          <w:i/>
        </w:rPr>
        <w:t>Sustainability and Sustainable Development Goals (UN’s SDGs)</w:t>
      </w:r>
    </w:p>
    <w:p w14:paraId="78136107" w14:textId="26C88396" w:rsidR="007D69DC" w:rsidRPr="00AF1068" w:rsidRDefault="007D69DC" w:rsidP="00521FFD">
      <w:pPr>
        <w:spacing w:after="120"/>
        <w:rPr>
          <w:rFonts w:asciiTheme="majorHAnsi" w:hAnsiTheme="majorHAnsi" w:cstheme="majorHAnsi"/>
          <w:i/>
        </w:rPr>
      </w:pPr>
      <w:r w:rsidRPr="00AF1068">
        <w:rPr>
          <w:rFonts w:asciiTheme="majorHAnsi" w:hAnsiTheme="majorHAnsi" w:cstheme="majorHAnsi"/>
          <w:i/>
        </w:rPr>
        <w:t>Collective memories</w:t>
      </w:r>
    </w:p>
    <w:p w14:paraId="73DEF4CD" w14:textId="5C2CD47D" w:rsidR="001C7E50" w:rsidRPr="00F86EC7" w:rsidRDefault="00954947" w:rsidP="00F86EC7">
      <w:pPr>
        <w:pStyle w:val="Listenabsatz"/>
        <w:numPr>
          <w:ilvl w:val="0"/>
          <w:numId w:val="22"/>
        </w:numPr>
        <w:spacing w:after="120"/>
        <w:rPr>
          <w:rFonts w:asciiTheme="majorHAnsi" w:hAnsiTheme="majorHAnsi" w:cstheme="majorHAnsi"/>
          <w:i/>
        </w:rPr>
      </w:pPr>
      <w:r w:rsidRPr="00F86EC7">
        <w:rPr>
          <w:rFonts w:asciiTheme="majorHAnsi" w:hAnsiTheme="majorHAnsi" w:cstheme="majorHAnsi"/>
          <w:i/>
        </w:rPr>
        <w:t>Disruptions in German c</w:t>
      </w:r>
      <w:r w:rsidR="001C7E50" w:rsidRPr="00F86EC7">
        <w:rPr>
          <w:rFonts w:asciiTheme="majorHAnsi" w:hAnsiTheme="majorHAnsi" w:cstheme="majorHAnsi"/>
          <w:i/>
        </w:rPr>
        <w:t xml:space="preserve">anon </w:t>
      </w:r>
      <w:r w:rsidRPr="00F86EC7">
        <w:rPr>
          <w:rFonts w:asciiTheme="majorHAnsi" w:hAnsiTheme="majorHAnsi" w:cstheme="majorHAnsi"/>
          <w:i/>
        </w:rPr>
        <w:t>f</w:t>
      </w:r>
      <w:r w:rsidR="001C7E50" w:rsidRPr="00F86EC7">
        <w:rPr>
          <w:rFonts w:asciiTheme="majorHAnsi" w:hAnsiTheme="majorHAnsi" w:cstheme="majorHAnsi"/>
          <w:i/>
        </w:rPr>
        <w:t>ormation</w:t>
      </w:r>
    </w:p>
    <w:p w14:paraId="02438C63" w14:textId="7F9E7FCA" w:rsidR="001C7E50" w:rsidRPr="00F86EC7" w:rsidRDefault="001C7E50" w:rsidP="00F86EC7">
      <w:pPr>
        <w:pStyle w:val="Listenabsatz"/>
        <w:numPr>
          <w:ilvl w:val="0"/>
          <w:numId w:val="22"/>
        </w:numPr>
        <w:spacing w:after="120"/>
        <w:rPr>
          <w:rFonts w:asciiTheme="majorHAnsi" w:hAnsiTheme="majorHAnsi" w:cstheme="majorHAnsi"/>
          <w:i/>
        </w:rPr>
      </w:pPr>
      <w:r w:rsidRPr="00F86EC7">
        <w:rPr>
          <w:rFonts w:asciiTheme="majorHAnsi" w:hAnsiTheme="majorHAnsi" w:cstheme="majorHAnsi"/>
          <w:i/>
        </w:rPr>
        <w:t>National memories through artwork</w:t>
      </w:r>
    </w:p>
    <w:p w14:paraId="6E92584C" w14:textId="77777777" w:rsidR="00954947" w:rsidRPr="00F86EC7" w:rsidRDefault="00954947" w:rsidP="00F86EC7">
      <w:pPr>
        <w:pStyle w:val="Listenabsatz"/>
        <w:numPr>
          <w:ilvl w:val="0"/>
          <w:numId w:val="22"/>
        </w:numPr>
        <w:spacing w:after="120"/>
        <w:rPr>
          <w:rFonts w:asciiTheme="majorHAnsi" w:hAnsiTheme="majorHAnsi" w:cstheme="majorHAnsi"/>
          <w:i/>
        </w:rPr>
      </w:pPr>
      <w:r w:rsidRPr="00F86EC7">
        <w:rPr>
          <w:rFonts w:asciiTheme="majorHAnsi" w:hAnsiTheme="majorHAnsi" w:cstheme="majorHAnsi"/>
          <w:i/>
        </w:rPr>
        <w:t>Photographs as documents</w:t>
      </w:r>
    </w:p>
    <w:p w14:paraId="53E8D3AE" w14:textId="77777777" w:rsidR="00954947" w:rsidRPr="00F86EC7" w:rsidRDefault="00954947" w:rsidP="00F86EC7">
      <w:pPr>
        <w:pStyle w:val="Listenabsatz"/>
        <w:numPr>
          <w:ilvl w:val="0"/>
          <w:numId w:val="22"/>
        </w:numPr>
        <w:spacing w:after="120"/>
        <w:rPr>
          <w:rFonts w:asciiTheme="majorHAnsi" w:hAnsiTheme="majorHAnsi" w:cstheme="majorHAnsi"/>
          <w:i/>
        </w:rPr>
      </w:pPr>
      <w:r w:rsidRPr="00F86EC7">
        <w:rPr>
          <w:rFonts w:asciiTheme="majorHAnsi" w:hAnsiTheme="majorHAnsi" w:cstheme="majorHAnsi"/>
          <w:i/>
        </w:rPr>
        <w:t>Politics of art</w:t>
      </w:r>
    </w:p>
    <w:p w14:paraId="260DA25D" w14:textId="77777777" w:rsidR="00954947" w:rsidRPr="00F86EC7" w:rsidRDefault="00954947" w:rsidP="00F86EC7">
      <w:pPr>
        <w:pStyle w:val="Listenabsatz"/>
        <w:numPr>
          <w:ilvl w:val="0"/>
          <w:numId w:val="22"/>
        </w:numPr>
        <w:spacing w:after="120"/>
        <w:rPr>
          <w:rFonts w:asciiTheme="majorHAnsi" w:hAnsiTheme="majorHAnsi" w:cstheme="majorHAnsi"/>
          <w:i/>
        </w:rPr>
      </w:pPr>
      <w:r w:rsidRPr="00F86EC7">
        <w:rPr>
          <w:rFonts w:asciiTheme="majorHAnsi" w:hAnsiTheme="majorHAnsi" w:cstheme="majorHAnsi"/>
          <w:i/>
        </w:rPr>
        <w:t>Role of Museums and exhibitions</w:t>
      </w:r>
    </w:p>
    <w:p w14:paraId="41DD1862" w14:textId="621E8DC5" w:rsidR="001C7E50" w:rsidRPr="00F86EC7" w:rsidRDefault="00954947" w:rsidP="00F86EC7">
      <w:pPr>
        <w:pStyle w:val="Listenabsatz"/>
        <w:numPr>
          <w:ilvl w:val="0"/>
          <w:numId w:val="22"/>
        </w:numPr>
        <w:spacing w:after="120"/>
        <w:rPr>
          <w:rFonts w:asciiTheme="majorHAnsi" w:hAnsiTheme="majorHAnsi" w:cstheme="majorHAnsi"/>
          <w:i/>
        </w:rPr>
      </w:pPr>
      <w:r w:rsidRPr="00F86EC7">
        <w:rPr>
          <w:rFonts w:asciiTheme="majorHAnsi" w:hAnsiTheme="majorHAnsi" w:cstheme="majorHAnsi"/>
          <w:i/>
        </w:rPr>
        <w:t>Surviving p</w:t>
      </w:r>
      <w:r w:rsidR="001C7E50" w:rsidRPr="00F86EC7">
        <w:rPr>
          <w:rFonts w:asciiTheme="majorHAnsi" w:hAnsiTheme="majorHAnsi" w:cstheme="majorHAnsi"/>
          <w:i/>
        </w:rPr>
        <w:t>olitical adversaries</w:t>
      </w:r>
    </w:p>
    <w:p w14:paraId="756CD4B3" w14:textId="5476A8EB" w:rsidR="007D69DC" w:rsidRPr="00AF1068" w:rsidRDefault="007D69DC" w:rsidP="00521FFD">
      <w:pPr>
        <w:spacing w:after="120"/>
        <w:rPr>
          <w:rFonts w:asciiTheme="majorHAnsi" w:hAnsiTheme="majorHAnsi" w:cstheme="majorHAnsi"/>
          <w:i/>
        </w:rPr>
      </w:pPr>
      <w:r w:rsidRPr="00AF1068">
        <w:rPr>
          <w:rFonts w:asciiTheme="majorHAnsi" w:hAnsiTheme="majorHAnsi" w:cstheme="majorHAnsi"/>
          <w:i/>
        </w:rPr>
        <w:t>Education</w:t>
      </w:r>
    </w:p>
    <w:p w14:paraId="3047A82D" w14:textId="08F27D65" w:rsidR="001C7E50" w:rsidRPr="00F86EC7" w:rsidRDefault="001C7E50" w:rsidP="00F86EC7">
      <w:pPr>
        <w:pStyle w:val="Listenabsatz"/>
        <w:numPr>
          <w:ilvl w:val="0"/>
          <w:numId w:val="23"/>
        </w:numPr>
        <w:spacing w:after="120"/>
        <w:rPr>
          <w:rFonts w:asciiTheme="majorHAnsi" w:hAnsiTheme="majorHAnsi" w:cstheme="majorHAnsi"/>
          <w:i/>
        </w:rPr>
      </w:pPr>
      <w:r w:rsidRPr="00F86EC7">
        <w:rPr>
          <w:rFonts w:asciiTheme="majorHAnsi" w:hAnsiTheme="majorHAnsi" w:cstheme="majorHAnsi"/>
          <w:i/>
        </w:rPr>
        <w:t>Building criticality at school</w:t>
      </w:r>
    </w:p>
    <w:p w14:paraId="01661728" w14:textId="53726524" w:rsidR="001C7E50" w:rsidRPr="00F86EC7" w:rsidRDefault="001C7E50" w:rsidP="00F86EC7">
      <w:pPr>
        <w:pStyle w:val="Listenabsatz"/>
        <w:numPr>
          <w:ilvl w:val="0"/>
          <w:numId w:val="23"/>
        </w:numPr>
        <w:spacing w:after="120"/>
        <w:rPr>
          <w:rFonts w:asciiTheme="majorHAnsi" w:hAnsiTheme="majorHAnsi" w:cstheme="majorHAnsi"/>
          <w:i/>
        </w:rPr>
      </w:pPr>
      <w:r w:rsidRPr="00F86EC7">
        <w:rPr>
          <w:rFonts w:asciiTheme="majorHAnsi" w:hAnsiTheme="majorHAnsi" w:cstheme="majorHAnsi"/>
          <w:i/>
        </w:rPr>
        <w:t>Social learning</w:t>
      </w:r>
    </w:p>
    <w:p w14:paraId="36F27F73" w14:textId="408065D1" w:rsidR="00D722D1" w:rsidRPr="00F86EC7" w:rsidRDefault="00D722D1" w:rsidP="00F86EC7">
      <w:pPr>
        <w:pStyle w:val="Listenabsatz"/>
        <w:numPr>
          <w:ilvl w:val="0"/>
          <w:numId w:val="23"/>
        </w:numPr>
        <w:spacing w:after="120"/>
        <w:rPr>
          <w:rFonts w:asciiTheme="majorHAnsi" w:hAnsiTheme="majorHAnsi" w:cstheme="majorHAnsi"/>
          <w:i/>
        </w:rPr>
      </w:pPr>
      <w:r w:rsidRPr="00F86EC7">
        <w:rPr>
          <w:rFonts w:asciiTheme="majorHAnsi" w:hAnsiTheme="majorHAnsi" w:cstheme="majorHAnsi"/>
          <w:i/>
        </w:rPr>
        <w:t>Methodologies</w:t>
      </w:r>
    </w:p>
    <w:p w14:paraId="18CEC7CA" w14:textId="23445204" w:rsidR="00D722D1" w:rsidRPr="00F86EC7" w:rsidRDefault="00D722D1" w:rsidP="00F86EC7">
      <w:pPr>
        <w:pStyle w:val="Listenabsatz"/>
        <w:numPr>
          <w:ilvl w:val="0"/>
          <w:numId w:val="23"/>
        </w:numPr>
        <w:spacing w:after="120"/>
        <w:rPr>
          <w:rFonts w:asciiTheme="majorHAnsi" w:hAnsiTheme="majorHAnsi" w:cstheme="majorHAnsi"/>
          <w:i/>
        </w:rPr>
      </w:pPr>
      <w:r w:rsidRPr="00F86EC7">
        <w:rPr>
          <w:rFonts w:asciiTheme="majorHAnsi" w:hAnsiTheme="majorHAnsi" w:cstheme="majorHAnsi"/>
          <w:i/>
        </w:rPr>
        <w:t>Reflexivity</w:t>
      </w:r>
    </w:p>
    <w:p w14:paraId="673B1DA1" w14:textId="22AA2576" w:rsidR="007D69DC" w:rsidRPr="00AF1068" w:rsidRDefault="007D69DC" w:rsidP="00521FFD">
      <w:pPr>
        <w:spacing w:after="120"/>
        <w:rPr>
          <w:rFonts w:asciiTheme="majorHAnsi" w:hAnsiTheme="majorHAnsi" w:cstheme="majorHAnsi"/>
          <w:i/>
        </w:rPr>
      </w:pPr>
      <w:r w:rsidRPr="00AF1068">
        <w:rPr>
          <w:rFonts w:asciiTheme="majorHAnsi" w:hAnsiTheme="majorHAnsi" w:cstheme="majorHAnsi"/>
          <w:i/>
        </w:rPr>
        <w:t>Excursions</w:t>
      </w:r>
    </w:p>
    <w:p w14:paraId="7123BC61" w14:textId="4C2E1FBF" w:rsidR="0040778A" w:rsidRPr="00F86EC7" w:rsidRDefault="0040778A" w:rsidP="00F86EC7">
      <w:pPr>
        <w:pStyle w:val="Listenabsatz"/>
        <w:numPr>
          <w:ilvl w:val="0"/>
          <w:numId w:val="24"/>
        </w:numPr>
        <w:spacing w:after="120"/>
        <w:rPr>
          <w:rFonts w:asciiTheme="majorHAnsi" w:hAnsiTheme="majorHAnsi" w:cstheme="majorHAnsi"/>
          <w:i/>
        </w:rPr>
      </w:pPr>
      <w:r w:rsidRPr="00F86EC7">
        <w:rPr>
          <w:rFonts w:asciiTheme="majorHAnsi" w:hAnsiTheme="majorHAnsi" w:cstheme="majorHAnsi"/>
          <w:i/>
        </w:rPr>
        <w:t xml:space="preserve">Exploring cultures through walk and talk </w:t>
      </w:r>
      <w:r w:rsidR="005E1DCD" w:rsidRPr="00F86EC7">
        <w:rPr>
          <w:rFonts w:asciiTheme="majorHAnsi" w:hAnsiTheme="majorHAnsi" w:cstheme="majorHAnsi"/>
          <w:i/>
        </w:rPr>
        <w:t>sessions</w:t>
      </w:r>
    </w:p>
    <w:p w14:paraId="48B17F02" w14:textId="26B17A69" w:rsidR="001C7E50" w:rsidRPr="00AF1068" w:rsidRDefault="001C7E50" w:rsidP="00521FFD">
      <w:pPr>
        <w:pStyle w:val="Listenabsatz"/>
        <w:spacing w:after="120"/>
        <w:contextualSpacing w:val="0"/>
        <w:rPr>
          <w:rFonts w:asciiTheme="majorHAnsi" w:hAnsiTheme="majorHAnsi" w:cstheme="majorHAnsi"/>
          <w:i/>
        </w:rPr>
      </w:pPr>
    </w:p>
    <w:p w14:paraId="2263F2CA" w14:textId="77777777" w:rsidR="00A149C5" w:rsidRPr="00AF1068" w:rsidRDefault="00A149C5" w:rsidP="00521FFD">
      <w:pPr>
        <w:spacing w:after="120"/>
        <w:rPr>
          <w:rFonts w:asciiTheme="majorHAnsi" w:hAnsiTheme="majorHAnsi" w:cstheme="majorHAnsi"/>
          <w:b/>
          <w:i/>
          <w:sz w:val="28"/>
        </w:rPr>
      </w:pPr>
      <w:r w:rsidRPr="00AF1068">
        <w:rPr>
          <w:rFonts w:asciiTheme="majorHAnsi" w:hAnsiTheme="majorHAnsi" w:cstheme="majorHAnsi"/>
          <w:b/>
          <w:i/>
          <w:sz w:val="28"/>
        </w:rPr>
        <w:t>Outputs</w:t>
      </w:r>
    </w:p>
    <w:p w14:paraId="62396F67" w14:textId="7DCECB63" w:rsidR="00A149C5" w:rsidRPr="00AF1068" w:rsidRDefault="00A149C5" w:rsidP="00521FFD">
      <w:pPr>
        <w:pStyle w:val="Listenabsatz"/>
        <w:numPr>
          <w:ilvl w:val="0"/>
          <w:numId w:val="14"/>
        </w:numPr>
        <w:spacing w:after="120"/>
        <w:contextualSpacing w:val="0"/>
        <w:rPr>
          <w:rFonts w:asciiTheme="majorHAnsi" w:hAnsiTheme="majorHAnsi" w:cstheme="majorHAnsi"/>
          <w:i/>
        </w:rPr>
      </w:pPr>
      <w:r w:rsidRPr="00AF1068">
        <w:rPr>
          <w:rFonts w:asciiTheme="majorHAnsi" w:hAnsiTheme="majorHAnsi" w:cstheme="majorHAnsi"/>
          <w:i/>
        </w:rPr>
        <w:t xml:space="preserve">Relationships </w:t>
      </w:r>
      <w:r w:rsidR="007D69DC" w:rsidRPr="00AF1068">
        <w:rPr>
          <w:rFonts w:asciiTheme="majorHAnsi" w:hAnsiTheme="majorHAnsi" w:cstheme="majorHAnsi"/>
          <w:i/>
        </w:rPr>
        <w:t xml:space="preserve">and partnershop </w:t>
      </w:r>
      <w:r w:rsidRPr="00AF1068">
        <w:rPr>
          <w:rFonts w:asciiTheme="majorHAnsi" w:hAnsiTheme="majorHAnsi" w:cstheme="majorHAnsi"/>
          <w:i/>
        </w:rPr>
        <w:t>between seven countries initiated</w:t>
      </w:r>
    </w:p>
    <w:p w14:paraId="2A6911D6" w14:textId="77777777" w:rsidR="007D69DC" w:rsidRPr="00AF1068" w:rsidRDefault="007D69DC" w:rsidP="00521FFD">
      <w:pPr>
        <w:pStyle w:val="Listenabsatz"/>
        <w:numPr>
          <w:ilvl w:val="0"/>
          <w:numId w:val="14"/>
        </w:numPr>
        <w:spacing w:after="120"/>
        <w:contextualSpacing w:val="0"/>
        <w:rPr>
          <w:rFonts w:asciiTheme="majorHAnsi" w:hAnsiTheme="majorHAnsi" w:cstheme="majorHAnsi"/>
          <w:i/>
        </w:rPr>
      </w:pPr>
      <w:r w:rsidRPr="00AF1068">
        <w:rPr>
          <w:rFonts w:asciiTheme="majorHAnsi" w:hAnsiTheme="majorHAnsi" w:cstheme="majorHAnsi"/>
          <w:i/>
        </w:rPr>
        <w:t>Shared experiences, lessons &amp; strategies reflected in regards to the content development</w:t>
      </w:r>
    </w:p>
    <w:p w14:paraId="35354725" w14:textId="0736F2AA" w:rsidR="00A149C5" w:rsidRPr="00AF1068" w:rsidRDefault="00A149C5" w:rsidP="00521FFD">
      <w:pPr>
        <w:pStyle w:val="Listenabsatz"/>
        <w:numPr>
          <w:ilvl w:val="0"/>
          <w:numId w:val="14"/>
        </w:numPr>
        <w:spacing w:after="120"/>
        <w:contextualSpacing w:val="0"/>
        <w:rPr>
          <w:rFonts w:asciiTheme="majorHAnsi" w:hAnsiTheme="majorHAnsi" w:cstheme="majorHAnsi"/>
          <w:i/>
        </w:rPr>
      </w:pPr>
      <w:r w:rsidRPr="00AF1068">
        <w:rPr>
          <w:rFonts w:asciiTheme="majorHAnsi" w:hAnsiTheme="majorHAnsi" w:cstheme="majorHAnsi"/>
          <w:i/>
        </w:rPr>
        <w:t>Book Chapters</w:t>
      </w:r>
      <w:r w:rsidR="007D69DC" w:rsidRPr="00AF1068">
        <w:rPr>
          <w:rFonts w:asciiTheme="majorHAnsi" w:hAnsiTheme="majorHAnsi" w:cstheme="majorHAnsi"/>
          <w:i/>
        </w:rPr>
        <w:t>,</w:t>
      </w:r>
      <w:r w:rsidRPr="00AF1068">
        <w:rPr>
          <w:rFonts w:asciiTheme="majorHAnsi" w:hAnsiTheme="majorHAnsi" w:cstheme="majorHAnsi"/>
          <w:i/>
        </w:rPr>
        <w:t xml:space="preserve"> </w:t>
      </w:r>
      <w:r w:rsidR="007D69DC" w:rsidRPr="00AF1068">
        <w:rPr>
          <w:rFonts w:asciiTheme="majorHAnsi" w:hAnsiTheme="majorHAnsi" w:cstheme="majorHAnsi"/>
          <w:i/>
        </w:rPr>
        <w:t xml:space="preserve">papers, articles </w:t>
      </w:r>
      <w:r w:rsidRPr="00AF1068">
        <w:rPr>
          <w:rFonts w:asciiTheme="majorHAnsi" w:hAnsiTheme="majorHAnsi" w:cstheme="majorHAnsi"/>
          <w:i/>
        </w:rPr>
        <w:t>conceptualized</w:t>
      </w:r>
    </w:p>
    <w:p w14:paraId="643CF2BF" w14:textId="77777777" w:rsidR="007D69DC" w:rsidRPr="00AF1068" w:rsidRDefault="007D69DC" w:rsidP="00521FFD">
      <w:pPr>
        <w:pStyle w:val="Listenabsatz"/>
        <w:numPr>
          <w:ilvl w:val="0"/>
          <w:numId w:val="14"/>
        </w:numPr>
        <w:spacing w:after="120"/>
        <w:contextualSpacing w:val="0"/>
        <w:rPr>
          <w:rFonts w:asciiTheme="majorHAnsi" w:hAnsiTheme="majorHAnsi" w:cstheme="majorHAnsi"/>
          <w:i/>
        </w:rPr>
      </w:pPr>
      <w:r w:rsidRPr="00AF1068">
        <w:rPr>
          <w:rFonts w:asciiTheme="majorHAnsi" w:hAnsiTheme="majorHAnsi" w:cstheme="majorHAnsi"/>
          <w:i/>
        </w:rPr>
        <w:t xml:space="preserve">Website: </w:t>
      </w:r>
    </w:p>
    <w:p w14:paraId="71C53A6D" w14:textId="4C29C05C" w:rsidR="000118D0" w:rsidRPr="00AF1068" w:rsidRDefault="000118D0" w:rsidP="00521FFD">
      <w:pPr>
        <w:pStyle w:val="Listenabsatz"/>
        <w:numPr>
          <w:ilvl w:val="0"/>
          <w:numId w:val="13"/>
        </w:numPr>
        <w:spacing w:after="120"/>
        <w:ind w:left="1276"/>
        <w:contextualSpacing w:val="0"/>
        <w:rPr>
          <w:rFonts w:asciiTheme="majorHAnsi" w:hAnsiTheme="majorHAnsi" w:cstheme="majorHAnsi"/>
          <w:i/>
        </w:rPr>
      </w:pPr>
      <w:r w:rsidRPr="00AF1068">
        <w:rPr>
          <w:rFonts w:asciiTheme="majorHAnsi" w:hAnsiTheme="majorHAnsi" w:cstheme="majorHAnsi"/>
          <w:i/>
        </w:rPr>
        <w:t>Criteria for</w:t>
      </w:r>
      <w:r w:rsidR="007D69DC" w:rsidRPr="00AF1068">
        <w:rPr>
          <w:rFonts w:asciiTheme="majorHAnsi" w:hAnsiTheme="majorHAnsi" w:cstheme="majorHAnsi"/>
          <w:i/>
        </w:rPr>
        <w:t xml:space="preserve"> selection of</w:t>
      </w:r>
      <w:r w:rsidRPr="00AF1068">
        <w:rPr>
          <w:rFonts w:asciiTheme="majorHAnsi" w:hAnsiTheme="majorHAnsi" w:cstheme="majorHAnsi"/>
          <w:i/>
        </w:rPr>
        <w:t xml:space="preserve"> content </w:t>
      </w:r>
      <w:r w:rsidR="007D69DC" w:rsidRPr="00AF1068">
        <w:rPr>
          <w:rFonts w:asciiTheme="majorHAnsi" w:hAnsiTheme="majorHAnsi" w:cstheme="majorHAnsi"/>
          <w:i/>
        </w:rPr>
        <w:t xml:space="preserve">developed and decided </w:t>
      </w:r>
      <w:r w:rsidRPr="00AF1068">
        <w:rPr>
          <w:rFonts w:asciiTheme="majorHAnsi" w:hAnsiTheme="majorHAnsi" w:cstheme="majorHAnsi"/>
          <w:i/>
        </w:rPr>
        <w:t>(Figure 1)</w:t>
      </w:r>
    </w:p>
    <w:p w14:paraId="3759DF6C" w14:textId="469F489E" w:rsidR="007D69DC" w:rsidRPr="00AF1068" w:rsidRDefault="007D69DC" w:rsidP="00521FFD">
      <w:pPr>
        <w:pStyle w:val="Listenabsatz"/>
        <w:numPr>
          <w:ilvl w:val="0"/>
          <w:numId w:val="13"/>
        </w:numPr>
        <w:spacing w:after="120"/>
        <w:ind w:left="1276"/>
        <w:contextualSpacing w:val="0"/>
        <w:rPr>
          <w:rFonts w:asciiTheme="majorHAnsi" w:hAnsiTheme="majorHAnsi" w:cstheme="majorHAnsi"/>
          <w:i/>
        </w:rPr>
      </w:pPr>
      <w:r w:rsidRPr="00AF1068">
        <w:rPr>
          <w:rFonts w:asciiTheme="majorHAnsi" w:hAnsiTheme="majorHAnsi" w:cstheme="majorHAnsi"/>
          <w:i/>
        </w:rPr>
        <w:t xml:space="preserve">Criteria for analysis and educational material developed and decided (Figure </w:t>
      </w:r>
      <w:r w:rsidR="00555091" w:rsidRPr="00AF1068">
        <w:rPr>
          <w:rFonts w:asciiTheme="majorHAnsi" w:hAnsiTheme="majorHAnsi" w:cstheme="majorHAnsi"/>
          <w:i/>
        </w:rPr>
        <w:t>1</w:t>
      </w:r>
      <w:r w:rsidRPr="00AF1068">
        <w:rPr>
          <w:rFonts w:asciiTheme="majorHAnsi" w:hAnsiTheme="majorHAnsi" w:cstheme="majorHAnsi"/>
          <w:i/>
        </w:rPr>
        <w:t>)</w:t>
      </w:r>
    </w:p>
    <w:p w14:paraId="7FD46F70" w14:textId="77777777" w:rsidR="007D69DC" w:rsidRPr="00AF1068" w:rsidRDefault="007D69DC" w:rsidP="00521FFD">
      <w:pPr>
        <w:pStyle w:val="Listenabsatz"/>
        <w:numPr>
          <w:ilvl w:val="0"/>
          <w:numId w:val="13"/>
        </w:numPr>
        <w:spacing w:after="120"/>
        <w:ind w:left="1276"/>
        <w:contextualSpacing w:val="0"/>
        <w:rPr>
          <w:rFonts w:asciiTheme="majorHAnsi" w:hAnsiTheme="majorHAnsi" w:cstheme="majorHAnsi"/>
          <w:i/>
        </w:rPr>
      </w:pPr>
      <w:r w:rsidRPr="00AF1068">
        <w:rPr>
          <w:rFonts w:asciiTheme="majorHAnsi" w:hAnsiTheme="majorHAnsi" w:cstheme="majorHAnsi"/>
          <w:i/>
        </w:rPr>
        <w:t>Website content developed</w:t>
      </w:r>
    </w:p>
    <w:p w14:paraId="6BE3A05F" w14:textId="77777777" w:rsidR="00A149C5" w:rsidRPr="00AF1068" w:rsidRDefault="00A149C5" w:rsidP="00521FFD">
      <w:pPr>
        <w:spacing w:after="120"/>
        <w:rPr>
          <w:rFonts w:asciiTheme="majorHAnsi" w:hAnsiTheme="majorHAnsi" w:cstheme="majorHAnsi"/>
        </w:rPr>
      </w:pPr>
    </w:p>
    <w:p w14:paraId="168C4BC8" w14:textId="77777777" w:rsidR="00A149C5" w:rsidRPr="00AF1068" w:rsidRDefault="00A149C5" w:rsidP="00521FFD">
      <w:pPr>
        <w:spacing w:after="120"/>
        <w:rPr>
          <w:rFonts w:asciiTheme="majorHAnsi" w:hAnsiTheme="majorHAnsi" w:cstheme="majorHAnsi"/>
        </w:rPr>
      </w:pPr>
    </w:p>
    <w:p w14:paraId="39E84DF6" w14:textId="792B45C6" w:rsidR="000118D0" w:rsidRPr="00AF1068" w:rsidRDefault="00F05DBA" w:rsidP="00521FFD">
      <w:pPr>
        <w:spacing w:after="120"/>
        <w:jc w:val="center"/>
        <w:rPr>
          <w:rFonts w:asciiTheme="majorHAnsi" w:hAnsiTheme="majorHAnsi" w:cstheme="majorHAnsi"/>
        </w:rPr>
      </w:pPr>
      <w:bookmarkStart w:id="0" w:name="_GoBack"/>
      <w:r>
        <w:rPr>
          <w:noProof/>
          <w:lang w:val="de-DE" w:eastAsia="de-DE"/>
        </w:rPr>
        <w:drawing>
          <wp:inline distT="0" distB="0" distL="0" distR="0" wp14:anchorId="0C20A921" wp14:editId="70B6B753">
            <wp:extent cx="5756910" cy="3869055"/>
            <wp:effectExtent l="19050" t="19050" r="15240" b="171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3869055"/>
                    </a:xfrm>
                    <a:prstGeom prst="rect">
                      <a:avLst/>
                    </a:prstGeom>
                    <a:ln>
                      <a:solidFill>
                        <a:schemeClr val="accent1"/>
                      </a:solidFill>
                    </a:ln>
                  </pic:spPr>
                </pic:pic>
              </a:graphicData>
            </a:graphic>
          </wp:inline>
        </w:drawing>
      </w:r>
      <w:bookmarkEnd w:id="0"/>
    </w:p>
    <w:p w14:paraId="6822E1AA" w14:textId="0D992FF6" w:rsidR="007D69DC" w:rsidRPr="00AF1068" w:rsidRDefault="007D69DC" w:rsidP="00521FFD">
      <w:pPr>
        <w:spacing w:after="120"/>
        <w:jc w:val="center"/>
        <w:rPr>
          <w:rFonts w:asciiTheme="majorHAnsi" w:hAnsiTheme="majorHAnsi" w:cstheme="majorHAnsi"/>
          <w:sz w:val="20"/>
        </w:rPr>
      </w:pPr>
      <w:r w:rsidRPr="00AF1068">
        <w:rPr>
          <w:rFonts w:asciiTheme="majorHAnsi" w:hAnsiTheme="majorHAnsi" w:cstheme="majorHAnsi"/>
          <w:sz w:val="20"/>
        </w:rPr>
        <w:t>Figure 1</w:t>
      </w:r>
    </w:p>
    <w:p w14:paraId="1F440775" w14:textId="1FA558C6" w:rsidR="00A149C5" w:rsidRPr="00AF1068" w:rsidRDefault="00A149C5" w:rsidP="00521FFD">
      <w:pPr>
        <w:spacing w:after="120"/>
        <w:jc w:val="center"/>
        <w:rPr>
          <w:rFonts w:asciiTheme="majorHAnsi" w:hAnsiTheme="majorHAnsi" w:cstheme="majorHAnsi"/>
        </w:rPr>
      </w:pPr>
    </w:p>
    <w:p w14:paraId="5B6A6C09" w14:textId="77777777" w:rsidR="00F86EC7" w:rsidRDefault="00F86EC7" w:rsidP="00521FFD">
      <w:pPr>
        <w:spacing w:after="120"/>
        <w:jc w:val="center"/>
        <w:rPr>
          <w:rFonts w:asciiTheme="majorHAnsi" w:hAnsiTheme="majorHAnsi" w:cstheme="majorHAnsi"/>
          <w:b/>
          <w:i/>
          <w:color w:val="0070C0"/>
          <w:sz w:val="36"/>
          <w:szCs w:val="28"/>
        </w:rPr>
      </w:pPr>
    </w:p>
    <w:p w14:paraId="675709A6" w14:textId="77777777" w:rsidR="00F86EC7" w:rsidRDefault="00F86EC7">
      <w:pPr>
        <w:rPr>
          <w:rFonts w:asciiTheme="majorHAnsi" w:hAnsiTheme="majorHAnsi" w:cstheme="majorHAnsi"/>
          <w:b/>
          <w:i/>
          <w:color w:val="0070C0"/>
          <w:sz w:val="36"/>
          <w:szCs w:val="28"/>
        </w:rPr>
      </w:pPr>
      <w:r>
        <w:rPr>
          <w:rFonts w:asciiTheme="majorHAnsi" w:hAnsiTheme="majorHAnsi" w:cstheme="majorHAnsi"/>
          <w:b/>
          <w:i/>
          <w:color w:val="0070C0"/>
          <w:sz w:val="36"/>
          <w:szCs w:val="28"/>
        </w:rPr>
        <w:br w:type="page"/>
      </w:r>
    </w:p>
    <w:p w14:paraId="111A1D45" w14:textId="77777777" w:rsidR="00F86EC7" w:rsidRDefault="00F86EC7" w:rsidP="00521FFD">
      <w:pPr>
        <w:spacing w:after="120"/>
        <w:jc w:val="center"/>
        <w:rPr>
          <w:rFonts w:asciiTheme="majorHAnsi" w:hAnsiTheme="majorHAnsi" w:cstheme="majorHAnsi"/>
          <w:b/>
          <w:i/>
          <w:color w:val="0070C0"/>
          <w:sz w:val="36"/>
          <w:szCs w:val="28"/>
        </w:rPr>
      </w:pPr>
    </w:p>
    <w:p w14:paraId="7E88DBF6" w14:textId="60EC6121" w:rsidR="00A149C5" w:rsidRPr="00AF1068" w:rsidRDefault="000118D0" w:rsidP="00521FFD">
      <w:pPr>
        <w:spacing w:after="120"/>
        <w:jc w:val="center"/>
        <w:rPr>
          <w:rFonts w:asciiTheme="majorHAnsi" w:hAnsiTheme="majorHAnsi" w:cstheme="majorHAnsi"/>
          <w:b/>
          <w:i/>
          <w:color w:val="0070C0"/>
          <w:sz w:val="36"/>
          <w:szCs w:val="28"/>
        </w:rPr>
      </w:pPr>
      <w:r w:rsidRPr="00AF1068">
        <w:rPr>
          <w:rFonts w:asciiTheme="majorHAnsi" w:hAnsiTheme="majorHAnsi" w:cstheme="majorHAnsi"/>
          <w:b/>
          <w:i/>
          <w:color w:val="0070C0"/>
          <w:sz w:val="36"/>
          <w:szCs w:val="28"/>
        </w:rPr>
        <w:t>Introduction and Background</w:t>
      </w:r>
    </w:p>
    <w:p w14:paraId="0E402DBC" w14:textId="77777777" w:rsidR="00A149C5" w:rsidRPr="00AF1068" w:rsidRDefault="00A149C5" w:rsidP="00521FFD">
      <w:pPr>
        <w:spacing w:after="120"/>
        <w:rPr>
          <w:rFonts w:asciiTheme="majorHAnsi" w:hAnsiTheme="majorHAnsi" w:cstheme="majorHAnsi"/>
        </w:rPr>
      </w:pPr>
    </w:p>
    <w:p w14:paraId="25CD2789" w14:textId="05611E41" w:rsidR="00A149C5" w:rsidRPr="00AF1068" w:rsidRDefault="00A149C5" w:rsidP="00521FFD">
      <w:pPr>
        <w:spacing w:after="120"/>
        <w:rPr>
          <w:rFonts w:asciiTheme="majorHAnsi" w:hAnsiTheme="majorHAnsi" w:cstheme="majorHAnsi"/>
        </w:rPr>
      </w:pPr>
      <w:r w:rsidRPr="00AF1068">
        <w:rPr>
          <w:rFonts w:asciiTheme="majorHAnsi" w:hAnsiTheme="majorHAnsi" w:cstheme="majorHAnsi"/>
        </w:rPr>
        <w:t>Exploring visual cultures is a joint project between the Ins</w:t>
      </w:r>
      <w:r w:rsidR="0020552C" w:rsidRPr="00AF1068">
        <w:rPr>
          <w:rFonts w:asciiTheme="majorHAnsi" w:hAnsiTheme="majorHAnsi" w:cstheme="majorHAnsi"/>
        </w:rPr>
        <w:t>titute for African Renaissance S</w:t>
      </w:r>
      <w:r w:rsidRPr="00AF1068">
        <w:rPr>
          <w:rFonts w:asciiTheme="majorHAnsi" w:hAnsiTheme="majorHAnsi" w:cstheme="majorHAnsi"/>
        </w:rPr>
        <w:t>tudies (IARS), University of South Afr</w:t>
      </w:r>
      <w:r w:rsidR="0020552C" w:rsidRPr="00AF1068">
        <w:rPr>
          <w:rFonts w:asciiTheme="majorHAnsi" w:hAnsiTheme="majorHAnsi" w:cstheme="majorHAnsi"/>
        </w:rPr>
        <w:t>ica (UNISA) and the Academy of F</w:t>
      </w:r>
      <w:r w:rsidRPr="00AF1068">
        <w:rPr>
          <w:rFonts w:asciiTheme="majorHAnsi" w:hAnsiTheme="majorHAnsi" w:cstheme="majorHAnsi"/>
        </w:rPr>
        <w:t xml:space="preserve">ine Arts, Munich, Germany.  </w:t>
      </w:r>
      <w:r w:rsidR="0068620B" w:rsidRPr="00AF1068">
        <w:rPr>
          <w:rFonts w:asciiTheme="majorHAnsi" w:hAnsiTheme="majorHAnsi" w:cstheme="majorHAnsi"/>
        </w:rPr>
        <w:t xml:space="preserve">Established in </w:t>
      </w:r>
      <w:r w:rsidRPr="00AF1068">
        <w:rPr>
          <w:rFonts w:asciiTheme="majorHAnsi" w:hAnsiTheme="majorHAnsi" w:cstheme="majorHAnsi"/>
        </w:rPr>
        <w:t xml:space="preserve">September </w:t>
      </w:r>
      <w:r w:rsidR="0068620B" w:rsidRPr="00AF1068">
        <w:rPr>
          <w:rFonts w:asciiTheme="majorHAnsi" w:hAnsiTheme="majorHAnsi" w:cstheme="majorHAnsi"/>
        </w:rPr>
        <w:t xml:space="preserve">2018 with the visit of the German team </w:t>
      </w:r>
      <w:r w:rsidR="007960A8" w:rsidRPr="00AF1068">
        <w:rPr>
          <w:rFonts w:asciiTheme="majorHAnsi" w:hAnsiTheme="majorHAnsi" w:cstheme="majorHAnsi"/>
        </w:rPr>
        <w:t>lead by</w:t>
      </w:r>
      <w:r w:rsidR="0068620B" w:rsidRPr="00AF1068">
        <w:rPr>
          <w:rFonts w:asciiTheme="majorHAnsi" w:hAnsiTheme="majorHAnsi" w:cstheme="majorHAnsi"/>
        </w:rPr>
        <w:t xml:space="preserve"> Dr Prof Ernst</w:t>
      </w:r>
      <w:r w:rsidR="007960A8" w:rsidRPr="00AF1068">
        <w:rPr>
          <w:rFonts w:asciiTheme="majorHAnsi" w:hAnsiTheme="majorHAnsi" w:cstheme="majorHAnsi"/>
        </w:rPr>
        <w:t xml:space="preserve"> Wagner, the project was initiated jointly with Prof Esther Kibuka-Sebitosi at IARS who is the project leader from </w:t>
      </w:r>
      <w:r w:rsidR="001E36E2" w:rsidRPr="00AF1068">
        <w:rPr>
          <w:rFonts w:asciiTheme="majorHAnsi" w:hAnsiTheme="majorHAnsi" w:cstheme="majorHAnsi"/>
        </w:rPr>
        <w:t>South Africa</w:t>
      </w:r>
      <w:r w:rsidR="007960A8" w:rsidRPr="00AF1068">
        <w:rPr>
          <w:rFonts w:asciiTheme="majorHAnsi" w:hAnsiTheme="majorHAnsi" w:cstheme="majorHAnsi"/>
        </w:rPr>
        <w:t>.</w:t>
      </w:r>
    </w:p>
    <w:p w14:paraId="4A726E90" w14:textId="77777777" w:rsidR="00A149C5" w:rsidRPr="00AF1068" w:rsidRDefault="00A149C5" w:rsidP="00521FFD">
      <w:pPr>
        <w:spacing w:after="120"/>
        <w:rPr>
          <w:rFonts w:asciiTheme="majorHAnsi" w:hAnsiTheme="majorHAnsi" w:cstheme="majorHAnsi"/>
          <w:b/>
        </w:rPr>
      </w:pPr>
    </w:p>
    <w:p w14:paraId="55A750B3" w14:textId="4C5ECD61" w:rsidR="007960A8" w:rsidRPr="00AF1068" w:rsidRDefault="007960A8" w:rsidP="00521FFD">
      <w:pPr>
        <w:spacing w:after="120"/>
        <w:rPr>
          <w:rFonts w:asciiTheme="majorHAnsi" w:hAnsiTheme="majorHAnsi" w:cstheme="majorHAnsi"/>
          <w:b/>
          <w:color w:val="0070C0"/>
        </w:rPr>
      </w:pPr>
      <w:r w:rsidRPr="00AF1068">
        <w:rPr>
          <w:rFonts w:asciiTheme="majorHAnsi" w:hAnsiTheme="majorHAnsi" w:cstheme="majorHAnsi"/>
          <w:b/>
          <w:color w:val="0070C0"/>
        </w:rPr>
        <w:t>Project idea</w:t>
      </w:r>
    </w:p>
    <w:p w14:paraId="49A0C23B" w14:textId="7ED8D773" w:rsidR="001E36E2" w:rsidRPr="00AF1068" w:rsidRDefault="007960A8" w:rsidP="00521FFD">
      <w:pPr>
        <w:autoSpaceDE w:val="0"/>
        <w:autoSpaceDN w:val="0"/>
        <w:adjustRightInd w:val="0"/>
        <w:spacing w:after="120"/>
        <w:rPr>
          <w:rFonts w:asciiTheme="majorHAnsi" w:hAnsiTheme="majorHAnsi" w:cstheme="majorHAnsi"/>
        </w:rPr>
      </w:pPr>
      <w:r w:rsidRPr="00AF1068">
        <w:rPr>
          <w:rFonts w:asciiTheme="majorHAnsi" w:hAnsiTheme="majorHAnsi" w:cstheme="majorHAnsi"/>
        </w:rPr>
        <w:t>The project focuses on the conscious selection of images</w:t>
      </w:r>
      <w:r w:rsidR="0020552C" w:rsidRPr="00AF1068">
        <w:rPr>
          <w:rFonts w:asciiTheme="majorHAnsi" w:hAnsiTheme="majorHAnsi" w:cstheme="majorHAnsi"/>
        </w:rPr>
        <w:t xml:space="preserve"> / imageries</w:t>
      </w:r>
      <w:r w:rsidRPr="00AF1068">
        <w:rPr>
          <w:rFonts w:asciiTheme="majorHAnsi" w:hAnsiTheme="majorHAnsi" w:cstheme="majorHAnsi"/>
        </w:rPr>
        <w:t xml:space="preserve"> (i.e. artworks, architecture, </w:t>
      </w:r>
      <w:r w:rsidR="0081179A" w:rsidRPr="00AF1068">
        <w:rPr>
          <w:rFonts w:asciiTheme="majorHAnsi" w:hAnsiTheme="majorHAnsi" w:cstheme="majorHAnsi"/>
        </w:rPr>
        <w:t>and design</w:t>
      </w:r>
      <w:r w:rsidRPr="00AF1068">
        <w:rPr>
          <w:rFonts w:asciiTheme="majorHAnsi" w:hAnsiTheme="majorHAnsi" w:cstheme="majorHAnsi"/>
        </w:rPr>
        <w:t xml:space="preserve">, photos, films, handicraft, </w:t>
      </w:r>
      <w:r w:rsidR="0081179A" w:rsidRPr="00AF1068">
        <w:rPr>
          <w:rFonts w:asciiTheme="majorHAnsi" w:hAnsiTheme="majorHAnsi" w:cstheme="majorHAnsi"/>
        </w:rPr>
        <w:t>and fashion</w:t>
      </w:r>
      <w:r w:rsidRPr="00AF1068">
        <w:rPr>
          <w:rFonts w:asciiTheme="majorHAnsi" w:hAnsiTheme="majorHAnsi" w:cstheme="majorHAnsi"/>
        </w:rPr>
        <w:t xml:space="preserve"> etcetera) in different regions of the world, their respective interpretations, and their use in education. It is international, interdisciplinary, collaborative and multi-perspectival, and it aims at mutual exchange about imageries and their meanings. The leading ideas are: </w:t>
      </w:r>
    </w:p>
    <w:p w14:paraId="6CE6FD15" w14:textId="5956788A" w:rsidR="007960A8" w:rsidRPr="00AF1068" w:rsidRDefault="007960A8" w:rsidP="00521FFD">
      <w:pPr>
        <w:pStyle w:val="Listenabsatz"/>
        <w:numPr>
          <w:ilvl w:val="0"/>
          <w:numId w:val="12"/>
        </w:numPr>
        <w:autoSpaceDE w:val="0"/>
        <w:autoSpaceDN w:val="0"/>
        <w:adjustRightInd w:val="0"/>
        <w:spacing w:after="120"/>
        <w:contextualSpacing w:val="0"/>
        <w:rPr>
          <w:rFonts w:asciiTheme="majorHAnsi" w:hAnsiTheme="majorHAnsi" w:cstheme="majorHAnsi"/>
        </w:rPr>
      </w:pPr>
      <w:r w:rsidRPr="00AF1068">
        <w:rPr>
          <w:rFonts w:asciiTheme="majorHAnsi" w:hAnsiTheme="majorHAnsi" w:cstheme="majorHAnsi"/>
        </w:rPr>
        <w:t xml:space="preserve">To start from the </w:t>
      </w:r>
      <w:r w:rsidR="0020552C" w:rsidRPr="00AF1068">
        <w:rPr>
          <w:rFonts w:asciiTheme="majorHAnsi" w:hAnsiTheme="majorHAnsi" w:cstheme="majorHAnsi"/>
        </w:rPr>
        <w:t>observation</w:t>
      </w:r>
      <w:r w:rsidRPr="00AF1068">
        <w:rPr>
          <w:rFonts w:asciiTheme="majorHAnsi" w:hAnsiTheme="majorHAnsi" w:cstheme="majorHAnsi"/>
        </w:rPr>
        <w:t xml:space="preserve"> that in a globalized world we can find shared, common world-views (expressed in images and imageries) on the one hand and different, distinct, non-shared understandings on the other</w:t>
      </w:r>
      <w:r w:rsidRPr="00AF1068">
        <w:rPr>
          <w:rFonts w:asciiTheme="majorHAnsi" w:hAnsiTheme="majorHAnsi" w:cstheme="majorHAnsi"/>
          <w:color w:val="000000"/>
          <w:lang w:val="en-ZA"/>
        </w:rPr>
        <w:t xml:space="preserve">. </w:t>
      </w:r>
    </w:p>
    <w:p w14:paraId="7487FA00" w14:textId="274CCFC0" w:rsidR="007960A8" w:rsidRPr="00AF1068" w:rsidRDefault="007960A8" w:rsidP="00521FFD">
      <w:pPr>
        <w:pStyle w:val="Listenabsatz"/>
        <w:numPr>
          <w:ilvl w:val="0"/>
          <w:numId w:val="12"/>
        </w:numPr>
        <w:autoSpaceDE w:val="0"/>
        <w:autoSpaceDN w:val="0"/>
        <w:adjustRightInd w:val="0"/>
        <w:spacing w:after="120"/>
        <w:contextualSpacing w:val="0"/>
        <w:rPr>
          <w:rFonts w:asciiTheme="majorHAnsi" w:hAnsiTheme="majorHAnsi" w:cstheme="majorHAnsi"/>
          <w:color w:val="000000"/>
          <w:lang w:val="en-ZA"/>
        </w:rPr>
      </w:pPr>
      <w:r w:rsidRPr="00AF1068">
        <w:rPr>
          <w:rFonts w:asciiTheme="majorHAnsi" w:hAnsiTheme="majorHAnsi" w:cstheme="majorHAnsi"/>
          <w:color w:val="000000"/>
          <w:lang w:val="en-ZA"/>
        </w:rPr>
        <w:t xml:space="preserve">How we conceive the world, is based on specific repertoires of imagined ideas or imageries that are anchored in the respective collective as well as individual pictorial memory. </w:t>
      </w:r>
    </w:p>
    <w:p w14:paraId="1F8EB715" w14:textId="7467E16F" w:rsidR="007960A8" w:rsidRPr="00AF1068" w:rsidRDefault="007960A8" w:rsidP="00521FFD">
      <w:pPr>
        <w:pStyle w:val="Listenabsatz"/>
        <w:numPr>
          <w:ilvl w:val="0"/>
          <w:numId w:val="12"/>
        </w:numPr>
        <w:autoSpaceDE w:val="0"/>
        <w:autoSpaceDN w:val="0"/>
        <w:adjustRightInd w:val="0"/>
        <w:spacing w:after="120"/>
        <w:contextualSpacing w:val="0"/>
        <w:rPr>
          <w:rFonts w:asciiTheme="majorHAnsi" w:hAnsiTheme="majorHAnsi" w:cstheme="majorHAnsi"/>
          <w:color w:val="000000"/>
          <w:lang w:val="en-ZA"/>
        </w:rPr>
      </w:pPr>
      <w:r w:rsidRPr="00AF1068">
        <w:rPr>
          <w:rFonts w:asciiTheme="majorHAnsi" w:hAnsiTheme="majorHAnsi" w:cstheme="majorHAnsi"/>
          <w:color w:val="000000"/>
          <w:lang w:val="en-ZA"/>
        </w:rPr>
        <w:t xml:space="preserve">In the context of </w:t>
      </w:r>
      <w:r w:rsidR="0020552C" w:rsidRPr="00AF1068">
        <w:rPr>
          <w:rFonts w:asciiTheme="majorHAnsi" w:hAnsiTheme="majorHAnsi" w:cstheme="majorHAnsi"/>
          <w:color w:val="000000"/>
          <w:lang w:val="en-ZA"/>
        </w:rPr>
        <w:t xml:space="preserve">UNESCO’s </w:t>
      </w:r>
      <w:r w:rsidR="0020552C" w:rsidRPr="00AF1068">
        <w:rPr>
          <w:rFonts w:asciiTheme="majorHAnsi" w:hAnsiTheme="majorHAnsi" w:cstheme="majorHAnsi"/>
          <w:i/>
          <w:iCs/>
          <w:color w:val="000000"/>
          <w:lang w:val="en-ZA"/>
        </w:rPr>
        <w:t>Global Citizenship Education (GCE)</w:t>
      </w:r>
      <w:r w:rsidRPr="00AF1068">
        <w:rPr>
          <w:rFonts w:asciiTheme="majorHAnsi" w:hAnsiTheme="majorHAnsi" w:cstheme="majorHAnsi"/>
          <w:i/>
          <w:iCs/>
          <w:color w:val="000000"/>
          <w:lang w:val="en-ZA"/>
        </w:rPr>
        <w:t xml:space="preserve"> </w:t>
      </w:r>
      <w:r w:rsidRPr="00AF1068">
        <w:rPr>
          <w:rFonts w:asciiTheme="majorHAnsi" w:hAnsiTheme="majorHAnsi" w:cstheme="majorHAnsi"/>
          <w:color w:val="000000"/>
          <w:lang w:val="en-ZA"/>
        </w:rPr>
        <w:t xml:space="preserve">and </w:t>
      </w:r>
      <w:r w:rsidRPr="00AF1068">
        <w:rPr>
          <w:rFonts w:asciiTheme="majorHAnsi" w:hAnsiTheme="majorHAnsi" w:cstheme="majorHAnsi"/>
          <w:i/>
          <w:iCs/>
          <w:color w:val="000000"/>
          <w:lang w:val="en-ZA"/>
        </w:rPr>
        <w:t>Education for Sustainable Development</w:t>
      </w:r>
      <w:r w:rsidR="0020552C" w:rsidRPr="00AF1068">
        <w:rPr>
          <w:rFonts w:asciiTheme="majorHAnsi" w:hAnsiTheme="majorHAnsi" w:cstheme="majorHAnsi"/>
          <w:i/>
          <w:iCs/>
          <w:color w:val="000000"/>
          <w:lang w:val="en-ZA"/>
        </w:rPr>
        <w:t xml:space="preserve"> (ESD)</w:t>
      </w:r>
      <w:r w:rsidRPr="00AF1068">
        <w:rPr>
          <w:rFonts w:asciiTheme="majorHAnsi" w:hAnsiTheme="majorHAnsi" w:cstheme="majorHAnsi"/>
          <w:color w:val="000000"/>
          <w:lang w:val="en-ZA"/>
        </w:rPr>
        <w:t xml:space="preserve">, peaceful transnational exchange about these imageries is essential. </w:t>
      </w:r>
    </w:p>
    <w:p w14:paraId="41125574" w14:textId="4243BEEC" w:rsidR="007960A8" w:rsidRPr="00AF1068" w:rsidRDefault="007960A8" w:rsidP="00521FFD">
      <w:pPr>
        <w:pStyle w:val="Listenabsatz"/>
        <w:numPr>
          <w:ilvl w:val="0"/>
          <w:numId w:val="12"/>
        </w:numPr>
        <w:autoSpaceDE w:val="0"/>
        <w:autoSpaceDN w:val="0"/>
        <w:adjustRightInd w:val="0"/>
        <w:spacing w:after="120"/>
        <w:contextualSpacing w:val="0"/>
        <w:rPr>
          <w:rFonts w:asciiTheme="majorHAnsi" w:hAnsiTheme="majorHAnsi" w:cstheme="majorHAnsi"/>
          <w:color w:val="000000"/>
          <w:lang w:val="en-ZA"/>
        </w:rPr>
      </w:pPr>
      <w:r w:rsidRPr="00AF1068">
        <w:rPr>
          <w:rFonts w:asciiTheme="majorHAnsi" w:hAnsiTheme="majorHAnsi" w:cstheme="majorHAnsi"/>
          <w:color w:val="000000"/>
          <w:lang w:val="en-ZA"/>
        </w:rPr>
        <w:t xml:space="preserve">The educational systems have a special responsibility in this context, as they offer a space for awareness and reflection on these world-views, and their transformation in collaborative processes. </w:t>
      </w:r>
    </w:p>
    <w:p w14:paraId="3053DA54" w14:textId="2E0DCC2D" w:rsidR="007960A8" w:rsidRPr="00AF1068" w:rsidRDefault="007960A8" w:rsidP="00521FFD">
      <w:pPr>
        <w:autoSpaceDE w:val="0"/>
        <w:autoSpaceDN w:val="0"/>
        <w:adjustRightInd w:val="0"/>
        <w:spacing w:after="120"/>
        <w:rPr>
          <w:rFonts w:asciiTheme="majorHAnsi" w:hAnsiTheme="majorHAnsi" w:cstheme="majorHAnsi"/>
        </w:rPr>
      </w:pPr>
      <w:r w:rsidRPr="00AF1068">
        <w:rPr>
          <w:rFonts w:asciiTheme="majorHAnsi" w:hAnsiTheme="majorHAnsi" w:cstheme="majorHAnsi"/>
        </w:rPr>
        <w:t xml:space="preserve">The project focuses on international cooperation in art </w:t>
      </w:r>
      <w:r w:rsidR="0020552C" w:rsidRPr="00AF1068">
        <w:rPr>
          <w:rFonts w:asciiTheme="majorHAnsi" w:hAnsiTheme="majorHAnsi" w:cstheme="majorHAnsi"/>
        </w:rPr>
        <w:t xml:space="preserve">and history </w:t>
      </w:r>
      <w:r w:rsidRPr="00AF1068">
        <w:rPr>
          <w:rFonts w:asciiTheme="majorHAnsi" w:hAnsiTheme="majorHAnsi" w:cstheme="majorHAnsi"/>
        </w:rPr>
        <w:t xml:space="preserve">education - in collaboration with other subjects (such </w:t>
      </w:r>
      <w:r w:rsidR="0020552C" w:rsidRPr="00AF1068">
        <w:rPr>
          <w:rFonts w:asciiTheme="majorHAnsi" w:hAnsiTheme="majorHAnsi" w:cstheme="majorHAnsi"/>
        </w:rPr>
        <w:t>science)</w:t>
      </w:r>
      <w:r w:rsidRPr="00AF1068">
        <w:rPr>
          <w:rFonts w:asciiTheme="majorHAnsi" w:hAnsiTheme="majorHAnsi" w:cstheme="majorHAnsi"/>
        </w:rPr>
        <w:t xml:space="preserve"> where applicable. The project addresses three key areas of interest: </w:t>
      </w:r>
    </w:p>
    <w:p w14:paraId="1BEBA415" w14:textId="4297B7A2" w:rsidR="007960A8" w:rsidRPr="00AF1068" w:rsidRDefault="007960A8" w:rsidP="00521FFD">
      <w:pPr>
        <w:autoSpaceDE w:val="0"/>
        <w:autoSpaceDN w:val="0"/>
        <w:adjustRightInd w:val="0"/>
        <w:spacing w:after="120"/>
        <w:rPr>
          <w:rFonts w:asciiTheme="majorHAnsi" w:hAnsiTheme="majorHAnsi" w:cstheme="majorHAnsi"/>
        </w:rPr>
      </w:pPr>
      <w:r w:rsidRPr="00AF1068">
        <w:rPr>
          <w:rFonts w:asciiTheme="majorHAnsi" w:hAnsiTheme="majorHAnsi" w:cstheme="majorHAnsi"/>
          <w:b/>
        </w:rPr>
        <w:t>First</w:t>
      </w:r>
      <w:r w:rsidRPr="00AF1068">
        <w:rPr>
          <w:rFonts w:asciiTheme="majorHAnsi" w:hAnsiTheme="majorHAnsi" w:cstheme="majorHAnsi"/>
        </w:rPr>
        <w:t xml:space="preserve">, how does the selection of “images” (works of art, architecture, design, photos, films, handicraft, fashion etcetera) </w:t>
      </w:r>
      <w:r w:rsidR="0020552C" w:rsidRPr="00AF1068">
        <w:rPr>
          <w:rFonts w:asciiTheme="majorHAnsi" w:hAnsiTheme="majorHAnsi" w:cstheme="majorHAnsi"/>
        </w:rPr>
        <w:t xml:space="preserve">that are relevant in education </w:t>
      </w:r>
      <w:r w:rsidRPr="00AF1068">
        <w:rPr>
          <w:rFonts w:asciiTheme="majorHAnsi" w:hAnsiTheme="majorHAnsi" w:cstheme="majorHAnsi"/>
        </w:rPr>
        <w:t xml:space="preserve">take place in different countries? Which ideas shape this selection? How is the own understanding expressed and conceived by the selection? How are the selected objects / images interpreted? Which stories </w:t>
      </w:r>
      <w:r w:rsidR="0020552C" w:rsidRPr="00AF1068">
        <w:rPr>
          <w:rFonts w:asciiTheme="majorHAnsi" w:hAnsiTheme="majorHAnsi" w:cstheme="majorHAnsi"/>
        </w:rPr>
        <w:t>can we</w:t>
      </w:r>
      <w:r w:rsidRPr="00AF1068">
        <w:rPr>
          <w:rFonts w:asciiTheme="majorHAnsi" w:hAnsiTheme="majorHAnsi" w:cstheme="majorHAnsi"/>
        </w:rPr>
        <w:t xml:space="preserve"> tell, which messages do they transport, which narratives convey? Which images are relevant in </w:t>
      </w:r>
      <w:r w:rsidR="0020552C" w:rsidRPr="00AF1068">
        <w:rPr>
          <w:rFonts w:asciiTheme="majorHAnsi" w:hAnsiTheme="majorHAnsi" w:cstheme="majorHAnsi"/>
        </w:rPr>
        <w:t xml:space="preserve">different </w:t>
      </w:r>
      <w:r w:rsidRPr="00AF1068">
        <w:rPr>
          <w:rFonts w:asciiTheme="majorHAnsi" w:hAnsiTheme="majorHAnsi" w:cstheme="majorHAnsi"/>
        </w:rPr>
        <w:t>education</w:t>
      </w:r>
      <w:r w:rsidR="0020552C" w:rsidRPr="00AF1068">
        <w:rPr>
          <w:rFonts w:asciiTheme="majorHAnsi" w:hAnsiTheme="majorHAnsi" w:cstheme="majorHAnsi"/>
        </w:rPr>
        <w:t>al systems</w:t>
      </w:r>
      <w:r w:rsidRPr="00AF1068">
        <w:rPr>
          <w:rFonts w:asciiTheme="majorHAnsi" w:hAnsiTheme="majorHAnsi" w:cstheme="majorHAnsi"/>
        </w:rPr>
        <w:t xml:space="preserve"> </w:t>
      </w:r>
      <w:r w:rsidR="0020552C" w:rsidRPr="00AF1068">
        <w:rPr>
          <w:rFonts w:asciiTheme="majorHAnsi" w:hAnsiTheme="majorHAnsi" w:cstheme="majorHAnsi"/>
        </w:rPr>
        <w:t>(</w:t>
      </w:r>
      <w:r w:rsidRPr="00AF1068">
        <w:rPr>
          <w:rFonts w:asciiTheme="majorHAnsi" w:hAnsiTheme="majorHAnsi" w:cstheme="majorHAnsi"/>
        </w:rPr>
        <w:t>in the participating countries</w:t>
      </w:r>
      <w:r w:rsidR="0020552C" w:rsidRPr="00AF1068">
        <w:rPr>
          <w:rFonts w:asciiTheme="majorHAnsi" w:hAnsiTheme="majorHAnsi" w:cstheme="majorHAnsi"/>
        </w:rPr>
        <w:t>)?</w:t>
      </w:r>
      <w:r w:rsidRPr="00AF1068">
        <w:rPr>
          <w:rFonts w:asciiTheme="majorHAnsi" w:hAnsiTheme="majorHAnsi" w:cstheme="majorHAnsi"/>
        </w:rPr>
        <w:t xml:space="preserve"> </w:t>
      </w:r>
      <w:r w:rsidR="0020552C" w:rsidRPr="00AF1068">
        <w:rPr>
          <w:rFonts w:asciiTheme="majorHAnsi" w:hAnsiTheme="majorHAnsi" w:cstheme="majorHAnsi"/>
        </w:rPr>
        <w:t xml:space="preserve">How do they </w:t>
      </w:r>
      <w:r w:rsidRPr="00AF1068">
        <w:rPr>
          <w:rFonts w:asciiTheme="majorHAnsi" w:hAnsiTheme="majorHAnsi" w:cstheme="majorHAnsi"/>
        </w:rPr>
        <w:t>shape the world views of the students? How is the selection justified</w:t>
      </w:r>
      <w:r w:rsidR="0020552C" w:rsidRPr="00AF1068">
        <w:rPr>
          <w:rFonts w:asciiTheme="majorHAnsi" w:hAnsiTheme="majorHAnsi" w:cstheme="majorHAnsi"/>
        </w:rPr>
        <w:t xml:space="preserve"> in the discourse of experts and stakeholders</w:t>
      </w:r>
      <w:r w:rsidRPr="00AF1068">
        <w:rPr>
          <w:rFonts w:asciiTheme="majorHAnsi" w:hAnsiTheme="majorHAnsi" w:cstheme="majorHAnsi"/>
        </w:rPr>
        <w:t xml:space="preserve">? </w:t>
      </w:r>
    </w:p>
    <w:p w14:paraId="09ECB8D0" w14:textId="5F0DB4FD" w:rsidR="007960A8" w:rsidRPr="00AF1068" w:rsidRDefault="007960A8" w:rsidP="00521FFD">
      <w:pPr>
        <w:autoSpaceDE w:val="0"/>
        <w:autoSpaceDN w:val="0"/>
        <w:adjustRightInd w:val="0"/>
        <w:spacing w:after="120"/>
        <w:rPr>
          <w:rFonts w:asciiTheme="majorHAnsi" w:hAnsiTheme="majorHAnsi" w:cstheme="majorHAnsi"/>
          <w:color w:val="000000"/>
          <w:lang w:val="en-ZA"/>
        </w:rPr>
      </w:pPr>
      <w:r w:rsidRPr="00AF1068">
        <w:rPr>
          <w:rFonts w:asciiTheme="majorHAnsi" w:hAnsiTheme="majorHAnsi" w:cstheme="majorHAnsi"/>
          <w:b/>
        </w:rPr>
        <w:t>Secondly</w:t>
      </w:r>
      <w:r w:rsidRPr="00AF1068">
        <w:rPr>
          <w:rFonts w:asciiTheme="majorHAnsi" w:hAnsiTheme="majorHAnsi" w:cstheme="majorHAnsi"/>
        </w:rPr>
        <w:t xml:space="preserve">, how can we enter a dialogue about these pictorial repertoires, both linguistically and artistically? How can selection and interpretation be addressed in international cooperation? How can they be used to give deeper insights through cultural comparison? How can they be useful for future pedagogical practice? Can the multi-perspective comprehension lead to a deeper understanding, e.g. </w:t>
      </w:r>
      <w:r w:rsidR="0020552C" w:rsidRPr="00AF1068">
        <w:rPr>
          <w:rFonts w:asciiTheme="majorHAnsi" w:hAnsiTheme="majorHAnsi" w:cstheme="majorHAnsi"/>
        </w:rPr>
        <w:t xml:space="preserve">of </w:t>
      </w:r>
      <w:r w:rsidRPr="00AF1068">
        <w:rPr>
          <w:rFonts w:asciiTheme="majorHAnsi" w:hAnsiTheme="majorHAnsi" w:cstheme="majorHAnsi"/>
        </w:rPr>
        <w:t xml:space="preserve">similarities and </w:t>
      </w:r>
      <w:r w:rsidRPr="00AF1068">
        <w:rPr>
          <w:rFonts w:asciiTheme="majorHAnsi" w:hAnsiTheme="majorHAnsi" w:cstheme="majorHAnsi"/>
          <w:color w:val="000000"/>
          <w:lang w:val="en-ZA"/>
        </w:rPr>
        <w:t xml:space="preserve">differences on a global level, because images (as a non-linguistic medium) make different world-views clearer, better understandable, more arguable </w:t>
      </w:r>
      <w:r w:rsidR="0020552C" w:rsidRPr="00AF1068">
        <w:rPr>
          <w:rFonts w:asciiTheme="majorHAnsi" w:hAnsiTheme="majorHAnsi" w:cstheme="majorHAnsi"/>
          <w:color w:val="000000"/>
          <w:lang w:val="en-ZA"/>
        </w:rPr>
        <w:t>and</w:t>
      </w:r>
      <w:r w:rsidRPr="00AF1068">
        <w:rPr>
          <w:rFonts w:asciiTheme="majorHAnsi" w:hAnsiTheme="majorHAnsi" w:cstheme="majorHAnsi"/>
          <w:color w:val="000000"/>
          <w:lang w:val="en-ZA"/>
        </w:rPr>
        <w:t xml:space="preserve"> assessable? </w:t>
      </w:r>
    </w:p>
    <w:p w14:paraId="597AB40A" w14:textId="53D54DBF" w:rsidR="007960A8" w:rsidRPr="00AF1068" w:rsidRDefault="007960A8" w:rsidP="00521FFD">
      <w:pPr>
        <w:autoSpaceDE w:val="0"/>
        <w:autoSpaceDN w:val="0"/>
        <w:adjustRightInd w:val="0"/>
        <w:spacing w:after="120"/>
        <w:rPr>
          <w:rFonts w:asciiTheme="majorHAnsi" w:hAnsiTheme="majorHAnsi" w:cstheme="majorHAnsi"/>
          <w:color w:val="000000"/>
          <w:lang w:val="en-ZA"/>
        </w:rPr>
      </w:pPr>
      <w:r w:rsidRPr="00AF1068">
        <w:rPr>
          <w:rFonts w:asciiTheme="majorHAnsi" w:hAnsiTheme="majorHAnsi" w:cstheme="majorHAnsi"/>
          <w:b/>
          <w:color w:val="000000"/>
          <w:lang w:val="en-ZA"/>
        </w:rPr>
        <w:t>Thirdly</w:t>
      </w:r>
      <w:r w:rsidRPr="00AF1068">
        <w:rPr>
          <w:rFonts w:asciiTheme="majorHAnsi" w:hAnsiTheme="majorHAnsi" w:cstheme="majorHAnsi"/>
          <w:color w:val="000000"/>
          <w:lang w:val="en-ZA"/>
        </w:rPr>
        <w:t>, how can we train stakeholders, educators, teachers to be able to teach visual literacy in this sense? How can images be not only interpreted but also transformed, changed, re-interpreted and/or re-designed in educational contexts?</w:t>
      </w:r>
    </w:p>
    <w:p w14:paraId="2AD862A3" w14:textId="778E06E8" w:rsidR="0081179A" w:rsidRPr="00AF1068" w:rsidRDefault="0081179A" w:rsidP="00521FFD">
      <w:pPr>
        <w:autoSpaceDE w:val="0"/>
        <w:autoSpaceDN w:val="0"/>
        <w:adjustRightInd w:val="0"/>
        <w:spacing w:after="120"/>
        <w:rPr>
          <w:rFonts w:asciiTheme="majorHAnsi" w:hAnsiTheme="majorHAnsi" w:cstheme="majorHAnsi"/>
          <w:color w:val="000000"/>
          <w:lang w:val="en-ZA"/>
        </w:rPr>
      </w:pPr>
      <w:r w:rsidRPr="00AF1068">
        <w:rPr>
          <w:rFonts w:asciiTheme="majorHAnsi" w:hAnsiTheme="majorHAnsi" w:cstheme="majorHAnsi"/>
          <w:color w:val="000000"/>
          <w:lang w:val="en-ZA"/>
        </w:rPr>
        <w:t xml:space="preserve">All the above objectives have the backdrop of the Sustainable Development Goals (SDGS), </w:t>
      </w:r>
      <w:r w:rsidR="00ED189D" w:rsidRPr="00AF1068">
        <w:rPr>
          <w:rFonts w:asciiTheme="majorHAnsi" w:hAnsiTheme="majorHAnsi" w:cstheme="majorHAnsi"/>
          <w:color w:val="000000"/>
          <w:lang w:val="en-ZA"/>
        </w:rPr>
        <w:t>education and r</w:t>
      </w:r>
      <w:r w:rsidRPr="00AF1068">
        <w:rPr>
          <w:rFonts w:asciiTheme="majorHAnsi" w:hAnsiTheme="majorHAnsi" w:cstheme="majorHAnsi"/>
          <w:color w:val="000000"/>
          <w:lang w:val="en-ZA"/>
        </w:rPr>
        <w:t>esearch within the context of decolonization and intercultural</w:t>
      </w:r>
      <w:r w:rsidR="00187E13" w:rsidRPr="00AF1068">
        <w:rPr>
          <w:rFonts w:asciiTheme="majorHAnsi" w:hAnsiTheme="majorHAnsi" w:cstheme="majorHAnsi"/>
          <w:color w:val="000000"/>
          <w:lang w:val="en-ZA"/>
        </w:rPr>
        <w:t xml:space="preserve"> interdependencies.</w:t>
      </w:r>
    </w:p>
    <w:p w14:paraId="311D7AF2" w14:textId="77777777" w:rsidR="0081179A" w:rsidRPr="00AF1068" w:rsidRDefault="0081179A" w:rsidP="00521FFD">
      <w:pPr>
        <w:autoSpaceDE w:val="0"/>
        <w:autoSpaceDN w:val="0"/>
        <w:adjustRightInd w:val="0"/>
        <w:spacing w:after="120"/>
        <w:jc w:val="both"/>
        <w:rPr>
          <w:rFonts w:asciiTheme="majorHAnsi" w:hAnsiTheme="majorHAnsi" w:cstheme="majorHAnsi"/>
          <w:b/>
          <w:bCs/>
          <w:color w:val="000000"/>
          <w:sz w:val="28"/>
          <w:szCs w:val="28"/>
          <w:lang w:val="en-ZA"/>
        </w:rPr>
      </w:pPr>
    </w:p>
    <w:p w14:paraId="5A471D1A" w14:textId="37EFD4D8" w:rsidR="007960A8" w:rsidRPr="00AF1068" w:rsidRDefault="007960A8" w:rsidP="00521FFD">
      <w:pPr>
        <w:spacing w:after="120"/>
        <w:jc w:val="center"/>
        <w:rPr>
          <w:rFonts w:asciiTheme="majorHAnsi" w:hAnsiTheme="majorHAnsi" w:cstheme="majorHAnsi"/>
          <w:b/>
          <w:i/>
          <w:color w:val="0070C0"/>
          <w:sz w:val="36"/>
          <w:szCs w:val="28"/>
        </w:rPr>
      </w:pPr>
      <w:r w:rsidRPr="00AF1068">
        <w:rPr>
          <w:rFonts w:asciiTheme="majorHAnsi" w:hAnsiTheme="majorHAnsi" w:cstheme="majorHAnsi"/>
          <w:b/>
          <w:i/>
          <w:color w:val="0070C0"/>
          <w:sz w:val="36"/>
          <w:szCs w:val="28"/>
        </w:rPr>
        <w:t xml:space="preserve">PROJECT </w:t>
      </w:r>
      <w:r w:rsidR="004B7463" w:rsidRPr="00AF1068">
        <w:rPr>
          <w:rFonts w:asciiTheme="majorHAnsi" w:hAnsiTheme="majorHAnsi" w:cstheme="majorHAnsi"/>
          <w:b/>
          <w:i/>
          <w:color w:val="0070C0"/>
          <w:sz w:val="36"/>
          <w:szCs w:val="28"/>
        </w:rPr>
        <w:t xml:space="preserve">PROGRESS </w:t>
      </w:r>
      <w:r w:rsidRPr="00AF1068">
        <w:rPr>
          <w:rFonts w:asciiTheme="majorHAnsi" w:hAnsiTheme="majorHAnsi" w:cstheme="majorHAnsi"/>
          <w:b/>
          <w:i/>
          <w:color w:val="0070C0"/>
          <w:sz w:val="36"/>
          <w:szCs w:val="28"/>
        </w:rPr>
        <w:t xml:space="preserve"> </w:t>
      </w:r>
    </w:p>
    <w:p w14:paraId="75344D00" w14:textId="0556C607" w:rsidR="007960A8" w:rsidRPr="00AF1068" w:rsidRDefault="007960A8" w:rsidP="00521FFD">
      <w:pPr>
        <w:shd w:val="clear" w:color="auto" w:fill="D9D9D9" w:themeFill="background1" w:themeFillShade="D9"/>
        <w:autoSpaceDE w:val="0"/>
        <w:autoSpaceDN w:val="0"/>
        <w:adjustRightInd w:val="0"/>
        <w:spacing w:after="120"/>
        <w:rPr>
          <w:rFonts w:asciiTheme="majorHAnsi" w:hAnsiTheme="majorHAnsi" w:cstheme="majorHAnsi"/>
          <w:b/>
          <w:color w:val="000000"/>
          <w:szCs w:val="28"/>
          <w:lang w:val="en-ZA"/>
        </w:rPr>
      </w:pPr>
      <w:r w:rsidRPr="00AF1068">
        <w:rPr>
          <w:rFonts w:asciiTheme="majorHAnsi" w:hAnsiTheme="majorHAnsi" w:cstheme="majorHAnsi"/>
          <w:b/>
          <w:color w:val="000000"/>
          <w:szCs w:val="28"/>
          <w:lang w:val="en-ZA"/>
        </w:rPr>
        <w:t xml:space="preserve">Phase 1: </w:t>
      </w:r>
      <w:r w:rsidR="00ED189D" w:rsidRPr="00AF1068">
        <w:rPr>
          <w:rFonts w:asciiTheme="majorHAnsi" w:hAnsiTheme="majorHAnsi" w:cstheme="majorHAnsi"/>
          <w:b/>
          <w:color w:val="000000"/>
          <w:szCs w:val="28"/>
          <w:lang w:val="en-ZA"/>
        </w:rPr>
        <w:t xml:space="preserve">Establishing partnership </w:t>
      </w:r>
      <w:r w:rsidR="00563CF7" w:rsidRPr="00AF1068">
        <w:rPr>
          <w:rFonts w:asciiTheme="majorHAnsi" w:hAnsiTheme="majorHAnsi" w:cstheme="majorHAnsi"/>
          <w:color w:val="000000"/>
          <w:szCs w:val="28"/>
          <w:lang w:val="en-ZA"/>
        </w:rPr>
        <w:t>(started in September 2018)</w:t>
      </w:r>
    </w:p>
    <w:p w14:paraId="46030EED" w14:textId="4339151A" w:rsidR="00ED189D" w:rsidRPr="00AF1068" w:rsidRDefault="004B7463"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color w:val="000000"/>
          <w:szCs w:val="28"/>
          <w:lang w:val="en-ZA"/>
        </w:rPr>
        <w:t>P</w:t>
      </w:r>
      <w:r w:rsidR="007960A8" w:rsidRPr="00AF1068">
        <w:rPr>
          <w:rFonts w:asciiTheme="majorHAnsi" w:hAnsiTheme="majorHAnsi" w:cstheme="majorHAnsi"/>
          <w:color w:val="000000"/>
          <w:szCs w:val="28"/>
          <w:lang w:val="en-ZA"/>
        </w:rPr>
        <w:t>artners</w:t>
      </w:r>
      <w:r w:rsidRPr="00AF1068">
        <w:rPr>
          <w:rFonts w:asciiTheme="majorHAnsi" w:hAnsiTheme="majorHAnsi" w:cstheme="majorHAnsi"/>
          <w:color w:val="000000"/>
          <w:szCs w:val="28"/>
          <w:lang w:val="en-ZA"/>
        </w:rPr>
        <w:t>hips are being developed between the UNISA and the Academy of Fine Arts, Munich.  Other key stakeholders from the University of Pretoria, TUT</w:t>
      </w:r>
      <w:r w:rsidR="00ED189D" w:rsidRPr="00AF1068">
        <w:rPr>
          <w:rFonts w:asciiTheme="majorHAnsi" w:hAnsiTheme="majorHAnsi" w:cstheme="majorHAnsi"/>
          <w:color w:val="000000"/>
          <w:szCs w:val="28"/>
          <w:lang w:val="en-ZA"/>
        </w:rPr>
        <w:t xml:space="preserve"> Nairobi</w:t>
      </w:r>
      <w:r w:rsidRPr="00AF1068">
        <w:rPr>
          <w:rFonts w:asciiTheme="majorHAnsi" w:hAnsiTheme="majorHAnsi" w:cstheme="majorHAnsi"/>
          <w:color w:val="000000"/>
          <w:szCs w:val="28"/>
          <w:lang w:val="en-ZA"/>
        </w:rPr>
        <w:t>, Makerere University, Kenyatta University</w:t>
      </w:r>
      <w:r w:rsidR="00ED189D" w:rsidRPr="00AF1068">
        <w:rPr>
          <w:rFonts w:asciiTheme="majorHAnsi" w:hAnsiTheme="majorHAnsi" w:cstheme="majorHAnsi"/>
          <w:color w:val="000000"/>
          <w:szCs w:val="28"/>
          <w:lang w:val="en-ZA"/>
        </w:rPr>
        <w:t>, UEW Winneba</w:t>
      </w:r>
      <w:r w:rsidRPr="00AF1068">
        <w:rPr>
          <w:rFonts w:asciiTheme="majorHAnsi" w:hAnsiTheme="majorHAnsi" w:cstheme="majorHAnsi"/>
          <w:color w:val="000000"/>
          <w:szCs w:val="28"/>
          <w:lang w:val="en-ZA"/>
        </w:rPr>
        <w:t xml:space="preserve"> and from Germany, Oman</w:t>
      </w:r>
      <w:r w:rsidR="00563CF7" w:rsidRPr="00AF1068">
        <w:rPr>
          <w:rFonts w:asciiTheme="majorHAnsi" w:hAnsiTheme="majorHAnsi" w:cstheme="majorHAnsi"/>
          <w:color w:val="000000"/>
          <w:szCs w:val="28"/>
          <w:lang w:val="en-ZA"/>
        </w:rPr>
        <w:t>, and other countries</w:t>
      </w:r>
      <w:r w:rsidRPr="00AF1068">
        <w:rPr>
          <w:rFonts w:asciiTheme="majorHAnsi" w:hAnsiTheme="majorHAnsi" w:cstheme="majorHAnsi"/>
          <w:color w:val="000000"/>
          <w:szCs w:val="28"/>
          <w:lang w:val="en-ZA"/>
        </w:rPr>
        <w:t xml:space="preserve"> are being established. The plan is to sign </w:t>
      </w:r>
      <w:r w:rsidR="00ED189D" w:rsidRPr="00AF1068">
        <w:rPr>
          <w:rFonts w:asciiTheme="majorHAnsi" w:hAnsiTheme="majorHAnsi" w:cstheme="majorHAnsi"/>
          <w:color w:val="000000"/>
          <w:szCs w:val="28"/>
          <w:lang w:val="en-ZA"/>
        </w:rPr>
        <w:t>a</w:t>
      </w:r>
      <w:r w:rsidRPr="00AF1068">
        <w:rPr>
          <w:rFonts w:asciiTheme="majorHAnsi" w:hAnsiTheme="majorHAnsi" w:cstheme="majorHAnsi"/>
          <w:color w:val="000000"/>
          <w:szCs w:val="28"/>
          <w:lang w:val="en-ZA"/>
        </w:rPr>
        <w:t xml:space="preserve"> MOU between UNISA and the Academy of Fine </w:t>
      </w:r>
      <w:r w:rsidR="00ED189D" w:rsidRPr="00AF1068">
        <w:rPr>
          <w:rFonts w:asciiTheme="majorHAnsi" w:hAnsiTheme="majorHAnsi" w:cstheme="majorHAnsi"/>
          <w:color w:val="000000"/>
          <w:szCs w:val="28"/>
          <w:lang w:val="en-ZA"/>
        </w:rPr>
        <w:t>A</w:t>
      </w:r>
      <w:r w:rsidRPr="00AF1068">
        <w:rPr>
          <w:rFonts w:asciiTheme="majorHAnsi" w:hAnsiTheme="majorHAnsi" w:cstheme="majorHAnsi"/>
          <w:color w:val="000000"/>
          <w:szCs w:val="28"/>
          <w:lang w:val="en-ZA"/>
        </w:rPr>
        <w:t>rts in</w:t>
      </w:r>
      <w:r w:rsidR="00ED189D" w:rsidRPr="00AF1068">
        <w:rPr>
          <w:rFonts w:asciiTheme="majorHAnsi" w:hAnsiTheme="majorHAnsi" w:cstheme="majorHAnsi"/>
          <w:color w:val="000000"/>
          <w:szCs w:val="28"/>
          <w:lang w:val="en-ZA"/>
        </w:rPr>
        <w:t xml:space="preserve"> 2020. English is the working language for the international cooperation.</w:t>
      </w:r>
    </w:p>
    <w:p w14:paraId="61747614" w14:textId="77777777" w:rsidR="00ED189D" w:rsidRPr="00AF1068" w:rsidRDefault="00ED189D"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p>
    <w:p w14:paraId="36ACFFFA" w14:textId="030FF17E" w:rsidR="00ED189D" w:rsidRPr="00AF1068" w:rsidRDefault="00ED189D"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b/>
          <w:color w:val="000000"/>
          <w:szCs w:val="28"/>
          <w:lang w:val="en-ZA"/>
        </w:rPr>
        <w:t xml:space="preserve">Phase 2: Developing content </w:t>
      </w:r>
      <w:r w:rsidR="00563CF7" w:rsidRPr="00AF1068">
        <w:rPr>
          <w:rFonts w:asciiTheme="majorHAnsi" w:hAnsiTheme="majorHAnsi" w:cstheme="majorHAnsi"/>
          <w:color w:val="000000"/>
          <w:szCs w:val="28"/>
          <w:lang w:val="en-ZA"/>
        </w:rPr>
        <w:t>(started in January 2019)</w:t>
      </w:r>
    </w:p>
    <w:p w14:paraId="727B020B" w14:textId="27FBDDBC" w:rsidR="007960A8" w:rsidRPr="00AF1068" w:rsidRDefault="00ED189D"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color w:val="000000"/>
          <w:szCs w:val="28"/>
          <w:lang w:val="en-ZA"/>
        </w:rPr>
        <w:t>T</w:t>
      </w:r>
      <w:r w:rsidR="004B7463" w:rsidRPr="00AF1068">
        <w:rPr>
          <w:rFonts w:asciiTheme="majorHAnsi" w:hAnsiTheme="majorHAnsi" w:cstheme="majorHAnsi"/>
          <w:color w:val="000000"/>
          <w:szCs w:val="28"/>
          <w:lang w:val="en-ZA"/>
        </w:rPr>
        <w:t xml:space="preserve">he parallel </w:t>
      </w:r>
      <w:r w:rsidR="007960A8" w:rsidRPr="00AF1068">
        <w:rPr>
          <w:rFonts w:asciiTheme="majorHAnsi" w:hAnsiTheme="majorHAnsi" w:cstheme="majorHAnsi"/>
          <w:color w:val="000000"/>
          <w:szCs w:val="28"/>
          <w:lang w:val="en-ZA"/>
        </w:rPr>
        <w:t xml:space="preserve">collection of objects / images in the first step </w:t>
      </w:r>
      <w:r w:rsidR="004B7463" w:rsidRPr="00AF1068">
        <w:rPr>
          <w:rFonts w:asciiTheme="majorHAnsi" w:hAnsiTheme="majorHAnsi" w:cstheme="majorHAnsi"/>
          <w:color w:val="000000"/>
          <w:szCs w:val="28"/>
          <w:lang w:val="en-ZA"/>
        </w:rPr>
        <w:t>–</w:t>
      </w:r>
      <w:r w:rsidR="007960A8" w:rsidRPr="00AF1068">
        <w:rPr>
          <w:rFonts w:asciiTheme="majorHAnsi" w:hAnsiTheme="majorHAnsi" w:cstheme="majorHAnsi"/>
          <w:color w:val="000000"/>
          <w:szCs w:val="28"/>
          <w:lang w:val="en-ZA"/>
        </w:rPr>
        <w:t xml:space="preserve"> </w:t>
      </w:r>
      <w:r w:rsidR="004B7463" w:rsidRPr="00AF1068">
        <w:rPr>
          <w:rFonts w:asciiTheme="majorHAnsi" w:hAnsiTheme="majorHAnsi" w:cstheme="majorHAnsi"/>
          <w:color w:val="000000"/>
          <w:szCs w:val="28"/>
          <w:lang w:val="en-ZA"/>
        </w:rPr>
        <w:t>has started</w:t>
      </w:r>
      <w:r w:rsidR="007960A8" w:rsidRPr="00AF1068">
        <w:rPr>
          <w:rFonts w:asciiTheme="majorHAnsi" w:hAnsiTheme="majorHAnsi" w:cstheme="majorHAnsi"/>
          <w:color w:val="000000"/>
          <w:szCs w:val="28"/>
          <w:lang w:val="en-ZA"/>
        </w:rPr>
        <w:t xml:space="preserve">. Selection and interpretation are carried out from the perspective of the respective country’s educational interests and cultural backgrounds. The objects / images </w:t>
      </w:r>
      <w:r w:rsidR="004B7463" w:rsidRPr="00AF1068">
        <w:rPr>
          <w:rFonts w:asciiTheme="majorHAnsi" w:hAnsiTheme="majorHAnsi" w:cstheme="majorHAnsi"/>
          <w:color w:val="000000"/>
          <w:szCs w:val="28"/>
          <w:lang w:val="en-ZA"/>
        </w:rPr>
        <w:t>are</w:t>
      </w:r>
      <w:r w:rsidR="007960A8" w:rsidRPr="00AF1068">
        <w:rPr>
          <w:rFonts w:asciiTheme="majorHAnsi" w:hAnsiTheme="majorHAnsi" w:cstheme="majorHAnsi"/>
          <w:color w:val="000000"/>
          <w:szCs w:val="28"/>
          <w:lang w:val="en-ZA"/>
        </w:rPr>
        <w:t xml:space="preserve"> relevant for education in the country of origin. Texts (giving the reasons for the selection, interpretations, hints </w:t>
      </w:r>
      <w:r w:rsidR="004B7463" w:rsidRPr="00AF1068">
        <w:rPr>
          <w:rFonts w:asciiTheme="majorHAnsi" w:hAnsiTheme="majorHAnsi" w:cstheme="majorHAnsi"/>
          <w:color w:val="000000"/>
          <w:szCs w:val="28"/>
          <w:lang w:val="en-ZA"/>
        </w:rPr>
        <w:t xml:space="preserve">on </w:t>
      </w:r>
      <w:r w:rsidR="007960A8" w:rsidRPr="00AF1068">
        <w:rPr>
          <w:rFonts w:asciiTheme="majorHAnsi" w:hAnsiTheme="majorHAnsi" w:cstheme="majorHAnsi"/>
          <w:color w:val="000000"/>
          <w:szCs w:val="28"/>
          <w:lang w:val="en-ZA"/>
        </w:rPr>
        <w:t xml:space="preserve">how they can be used at schools, in museum education or in teacher training) are written </w:t>
      </w:r>
      <w:r w:rsidRPr="00AF1068">
        <w:rPr>
          <w:rFonts w:asciiTheme="majorHAnsi" w:hAnsiTheme="majorHAnsi" w:cstheme="majorHAnsi"/>
          <w:color w:val="000000"/>
          <w:szCs w:val="28"/>
          <w:lang w:val="en-ZA"/>
        </w:rPr>
        <w:t xml:space="preserve">in English, and </w:t>
      </w:r>
      <w:r w:rsidR="007960A8" w:rsidRPr="00AF1068">
        <w:rPr>
          <w:rFonts w:asciiTheme="majorHAnsi" w:hAnsiTheme="majorHAnsi" w:cstheme="majorHAnsi"/>
          <w:color w:val="000000"/>
          <w:szCs w:val="28"/>
          <w:lang w:val="en-ZA"/>
        </w:rPr>
        <w:t>in the respective</w:t>
      </w:r>
      <w:r w:rsidRPr="00AF1068">
        <w:rPr>
          <w:rFonts w:asciiTheme="majorHAnsi" w:hAnsiTheme="majorHAnsi" w:cstheme="majorHAnsi"/>
          <w:color w:val="000000"/>
          <w:szCs w:val="28"/>
          <w:lang w:val="en-ZA"/>
        </w:rPr>
        <w:t xml:space="preserve"> national or regional language if required</w:t>
      </w:r>
      <w:r w:rsidR="007960A8" w:rsidRPr="00AF1068">
        <w:rPr>
          <w:rFonts w:asciiTheme="majorHAnsi" w:hAnsiTheme="majorHAnsi" w:cstheme="majorHAnsi"/>
          <w:color w:val="000000"/>
          <w:szCs w:val="28"/>
          <w:lang w:val="en-ZA"/>
        </w:rPr>
        <w:t xml:space="preserve">. </w:t>
      </w:r>
    </w:p>
    <w:p w14:paraId="46F263FA" w14:textId="77777777" w:rsidR="00ED189D" w:rsidRPr="00AF1068" w:rsidRDefault="00ED189D"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p>
    <w:p w14:paraId="740A4260" w14:textId="0AE99579" w:rsidR="007960A8" w:rsidRPr="00AF1068" w:rsidRDefault="00ED189D" w:rsidP="00521FFD">
      <w:pPr>
        <w:shd w:val="clear" w:color="auto" w:fill="D9D9D9" w:themeFill="background1" w:themeFillShade="D9"/>
        <w:autoSpaceDE w:val="0"/>
        <w:autoSpaceDN w:val="0"/>
        <w:adjustRightInd w:val="0"/>
        <w:spacing w:after="120"/>
        <w:rPr>
          <w:rFonts w:asciiTheme="majorHAnsi" w:hAnsiTheme="majorHAnsi" w:cstheme="majorHAnsi"/>
          <w:b/>
          <w:color w:val="000000"/>
          <w:szCs w:val="28"/>
          <w:lang w:val="en-ZA"/>
        </w:rPr>
      </w:pPr>
      <w:r w:rsidRPr="00AF1068">
        <w:rPr>
          <w:rFonts w:asciiTheme="majorHAnsi" w:hAnsiTheme="majorHAnsi" w:cstheme="majorHAnsi"/>
          <w:b/>
          <w:bCs/>
          <w:color w:val="000000"/>
          <w:szCs w:val="28"/>
          <w:lang w:val="en-ZA"/>
        </w:rPr>
        <w:t>Phase 3</w:t>
      </w:r>
      <w:r w:rsidR="007960A8" w:rsidRPr="00AF1068">
        <w:rPr>
          <w:rFonts w:asciiTheme="majorHAnsi" w:hAnsiTheme="majorHAnsi" w:cstheme="majorHAnsi"/>
          <w:b/>
          <w:bCs/>
          <w:color w:val="000000"/>
          <w:szCs w:val="28"/>
          <w:lang w:val="en-ZA"/>
        </w:rPr>
        <w:t>: Collaboratin</w:t>
      </w:r>
      <w:r w:rsidRPr="00AF1068">
        <w:rPr>
          <w:rFonts w:asciiTheme="majorHAnsi" w:hAnsiTheme="majorHAnsi" w:cstheme="majorHAnsi"/>
          <w:b/>
          <w:bCs/>
          <w:color w:val="000000"/>
          <w:szCs w:val="28"/>
          <w:lang w:val="en-ZA"/>
        </w:rPr>
        <w:t>g and exchanging experiences</w:t>
      </w:r>
      <w:r w:rsidR="00563CF7" w:rsidRPr="00AF1068">
        <w:rPr>
          <w:rFonts w:asciiTheme="majorHAnsi" w:hAnsiTheme="majorHAnsi" w:cstheme="majorHAnsi"/>
          <w:b/>
          <w:bCs/>
          <w:color w:val="000000"/>
          <w:szCs w:val="28"/>
          <w:lang w:val="en-ZA"/>
        </w:rPr>
        <w:t xml:space="preserve"> </w:t>
      </w:r>
      <w:r w:rsidR="00563CF7" w:rsidRPr="00AF1068">
        <w:rPr>
          <w:rFonts w:asciiTheme="majorHAnsi" w:hAnsiTheme="majorHAnsi" w:cstheme="majorHAnsi"/>
          <w:color w:val="000000"/>
          <w:szCs w:val="28"/>
          <w:lang w:val="en-ZA"/>
        </w:rPr>
        <w:t>(started in January 2019)</w:t>
      </w:r>
    </w:p>
    <w:p w14:paraId="41D7A98B" w14:textId="77777777" w:rsidR="00563CF7" w:rsidRPr="00AF1068" w:rsidRDefault="007960A8"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color w:val="000000"/>
          <w:szCs w:val="28"/>
          <w:lang w:val="en-ZA"/>
        </w:rPr>
        <w:t xml:space="preserve">The partners involved </w:t>
      </w:r>
      <w:r w:rsidR="0097097E" w:rsidRPr="00AF1068">
        <w:rPr>
          <w:rFonts w:asciiTheme="majorHAnsi" w:hAnsiTheme="majorHAnsi" w:cstheme="majorHAnsi"/>
          <w:color w:val="000000"/>
          <w:szCs w:val="28"/>
          <w:lang w:val="en-ZA"/>
        </w:rPr>
        <w:t>will continue to supply content for the website. Using the i</w:t>
      </w:r>
      <w:r w:rsidRPr="00AF1068">
        <w:rPr>
          <w:rFonts w:asciiTheme="majorHAnsi" w:hAnsiTheme="majorHAnsi" w:cstheme="majorHAnsi"/>
          <w:color w:val="000000"/>
          <w:szCs w:val="28"/>
          <w:lang w:val="en-ZA"/>
        </w:rPr>
        <w:t>nternet</w:t>
      </w:r>
      <w:r w:rsidR="00563CF7" w:rsidRPr="00AF1068">
        <w:rPr>
          <w:rFonts w:asciiTheme="majorHAnsi" w:hAnsiTheme="majorHAnsi" w:cstheme="majorHAnsi"/>
          <w:color w:val="000000"/>
          <w:szCs w:val="28"/>
          <w:lang w:val="en-ZA"/>
        </w:rPr>
        <w:t>,</w:t>
      </w:r>
      <w:r w:rsidRPr="00AF1068">
        <w:rPr>
          <w:rFonts w:asciiTheme="majorHAnsi" w:hAnsiTheme="majorHAnsi" w:cstheme="majorHAnsi"/>
          <w:color w:val="000000"/>
          <w:szCs w:val="28"/>
          <w:lang w:val="en-ZA"/>
        </w:rPr>
        <w:t xml:space="preserve"> </w:t>
      </w:r>
      <w:r w:rsidR="0097097E" w:rsidRPr="00AF1068">
        <w:rPr>
          <w:rFonts w:asciiTheme="majorHAnsi" w:hAnsiTheme="majorHAnsi" w:cstheme="majorHAnsi"/>
          <w:color w:val="000000"/>
          <w:szCs w:val="28"/>
          <w:lang w:val="en-ZA"/>
        </w:rPr>
        <w:t xml:space="preserve">a </w:t>
      </w:r>
      <w:r w:rsidRPr="00AF1068">
        <w:rPr>
          <w:rFonts w:asciiTheme="majorHAnsi" w:hAnsiTheme="majorHAnsi" w:cstheme="majorHAnsi"/>
          <w:color w:val="000000"/>
          <w:szCs w:val="28"/>
          <w:lang w:val="en-ZA"/>
        </w:rPr>
        <w:t xml:space="preserve">database </w:t>
      </w:r>
      <w:r w:rsidR="0097097E" w:rsidRPr="00AF1068">
        <w:rPr>
          <w:rFonts w:asciiTheme="majorHAnsi" w:hAnsiTheme="majorHAnsi" w:cstheme="majorHAnsi"/>
          <w:color w:val="000000"/>
          <w:szCs w:val="28"/>
          <w:lang w:val="en-ZA"/>
        </w:rPr>
        <w:t xml:space="preserve">of images is created where they </w:t>
      </w:r>
      <w:r w:rsidRPr="00AF1068">
        <w:rPr>
          <w:rFonts w:asciiTheme="majorHAnsi" w:hAnsiTheme="majorHAnsi" w:cstheme="majorHAnsi"/>
          <w:color w:val="000000"/>
          <w:szCs w:val="28"/>
          <w:lang w:val="en-ZA"/>
        </w:rPr>
        <w:t>compare their selections, exchange the interpretations and try to find common</w:t>
      </w:r>
      <w:r w:rsidR="00563CF7" w:rsidRPr="00AF1068">
        <w:rPr>
          <w:rFonts w:asciiTheme="majorHAnsi" w:hAnsiTheme="majorHAnsi" w:cstheme="majorHAnsi"/>
          <w:color w:val="000000"/>
          <w:szCs w:val="28"/>
          <w:lang w:val="en-ZA"/>
        </w:rPr>
        <w:t xml:space="preserve"> or diferent</w:t>
      </w:r>
      <w:r w:rsidRPr="00AF1068">
        <w:rPr>
          <w:rFonts w:asciiTheme="majorHAnsi" w:hAnsiTheme="majorHAnsi" w:cstheme="majorHAnsi"/>
          <w:color w:val="000000"/>
          <w:szCs w:val="28"/>
          <w:lang w:val="en-ZA"/>
        </w:rPr>
        <w:t xml:space="preserve"> views that represent a multi-perspective approach. The interpretations are linguistically</w:t>
      </w:r>
      <w:r w:rsidR="00563CF7" w:rsidRPr="00AF1068">
        <w:rPr>
          <w:rFonts w:asciiTheme="majorHAnsi" w:hAnsiTheme="majorHAnsi" w:cstheme="majorHAnsi"/>
          <w:color w:val="000000"/>
          <w:szCs w:val="28"/>
          <w:lang w:val="en-ZA"/>
        </w:rPr>
        <w:t>, but can be</w:t>
      </w:r>
      <w:r w:rsidRPr="00AF1068">
        <w:rPr>
          <w:rFonts w:asciiTheme="majorHAnsi" w:hAnsiTheme="majorHAnsi" w:cstheme="majorHAnsi"/>
          <w:color w:val="000000"/>
          <w:szCs w:val="28"/>
          <w:lang w:val="en-ZA"/>
        </w:rPr>
        <w:t xml:space="preserve"> artistically</w:t>
      </w:r>
      <w:r w:rsidR="00563CF7" w:rsidRPr="00AF1068">
        <w:rPr>
          <w:rFonts w:asciiTheme="majorHAnsi" w:hAnsiTheme="majorHAnsi" w:cstheme="majorHAnsi"/>
          <w:color w:val="000000"/>
          <w:szCs w:val="28"/>
          <w:lang w:val="en-ZA"/>
        </w:rPr>
        <w:t xml:space="preserve"> as well</w:t>
      </w:r>
      <w:r w:rsidRPr="00AF1068">
        <w:rPr>
          <w:rFonts w:asciiTheme="majorHAnsi" w:hAnsiTheme="majorHAnsi" w:cstheme="majorHAnsi"/>
          <w:color w:val="000000"/>
          <w:szCs w:val="28"/>
          <w:lang w:val="en-ZA"/>
        </w:rPr>
        <w:t xml:space="preserve">. </w:t>
      </w:r>
    </w:p>
    <w:p w14:paraId="794524C3" w14:textId="77777777" w:rsidR="00563CF7" w:rsidRPr="00AF1068" w:rsidRDefault="00563CF7"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p>
    <w:p w14:paraId="3B3B11AC" w14:textId="1929A367" w:rsidR="00563CF7" w:rsidRPr="00AF1068" w:rsidRDefault="00563CF7" w:rsidP="00521FFD">
      <w:pPr>
        <w:shd w:val="clear" w:color="auto" w:fill="D9D9D9" w:themeFill="background1" w:themeFillShade="D9"/>
        <w:autoSpaceDE w:val="0"/>
        <w:autoSpaceDN w:val="0"/>
        <w:adjustRightInd w:val="0"/>
        <w:spacing w:after="120"/>
        <w:rPr>
          <w:rFonts w:asciiTheme="majorHAnsi" w:hAnsiTheme="majorHAnsi" w:cstheme="majorHAnsi"/>
          <w:b/>
          <w:color w:val="000000"/>
          <w:szCs w:val="28"/>
          <w:lang w:val="en-ZA"/>
        </w:rPr>
      </w:pPr>
      <w:r w:rsidRPr="00AF1068">
        <w:rPr>
          <w:rFonts w:asciiTheme="majorHAnsi" w:hAnsiTheme="majorHAnsi" w:cstheme="majorHAnsi"/>
          <w:b/>
          <w:color w:val="000000"/>
          <w:szCs w:val="28"/>
          <w:lang w:val="en-ZA"/>
        </w:rPr>
        <w:t xml:space="preserve">Phase 4: Publishing </w:t>
      </w:r>
      <w:r w:rsidRPr="00AF1068">
        <w:rPr>
          <w:rFonts w:asciiTheme="majorHAnsi" w:hAnsiTheme="majorHAnsi" w:cstheme="majorHAnsi"/>
          <w:color w:val="000000"/>
          <w:szCs w:val="28"/>
          <w:lang w:val="en-ZA"/>
        </w:rPr>
        <w:t>(started in March 2019)</w:t>
      </w:r>
    </w:p>
    <w:p w14:paraId="6E96FB60" w14:textId="00D0B798" w:rsidR="007960A8" w:rsidRPr="00AF1068" w:rsidRDefault="007960A8"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color w:val="000000"/>
          <w:szCs w:val="28"/>
          <w:lang w:val="en-ZA"/>
        </w:rPr>
        <w:t>In this way, a multi</w:t>
      </w:r>
      <w:r w:rsidR="0097097E" w:rsidRPr="00AF1068">
        <w:rPr>
          <w:rFonts w:asciiTheme="majorHAnsi" w:hAnsiTheme="majorHAnsi" w:cstheme="majorHAnsi"/>
          <w:color w:val="000000"/>
          <w:szCs w:val="28"/>
          <w:lang w:val="en-ZA"/>
        </w:rPr>
        <w:t>-</w:t>
      </w:r>
      <w:r w:rsidRPr="00AF1068">
        <w:rPr>
          <w:rFonts w:asciiTheme="majorHAnsi" w:hAnsiTheme="majorHAnsi" w:cstheme="majorHAnsi"/>
          <w:color w:val="000000"/>
          <w:szCs w:val="28"/>
          <w:lang w:val="en-ZA"/>
        </w:rPr>
        <w:t xml:space="preserve">layered, stimulating pool of materials is created for teacher training and further education, which can also be used for school lessons. The website works as an interactive platform for international exchange </w:t>
      </w:r>
      <w:r w:rsidR="00563CF7" w:rsidRPr="00AF1068">
        <w:rPr>
          <w:rFonts w:asciiTheme="majorHAnsi" w:hAnsiTheme="majorHAnsi" w:cstheme="majorHAnsi"/>
          <w:color w:val="000000"/>
          <w:szCs w:val="28"/>
          <w:lang w:val="en-ZA"/>
        </w:rPr>
        <w:t>and</w:t>
      </w:r>
      <w:r w:rsidRPr="00AF1068">
        <w:rPr>
          <w:rFonts w:asciiTheme="majorHAnsi" w:hAnsiTheme="majorHAnsi" w:cstheme="majorHAnsi"/>
          <w:color w:val="000000"/>
          <w:szCs w:val="28"/>
          <w:lang w:val="en-ZA"/>
        </w:rPr>
        <w:t xml:space="preserve"> mutual learning. Finally the joint efforts </w:t>
      </w:r>
      <w:r w:rsidR="0097097E" w:rsidRPr="00AF1068">
        <w:rPr>
          <w:rFonts w:asciiTheme="majorHAnsi" w:hAnsiTheme="majorHAnsi" w:cstheme="majorHAnsi"/>
          <w:color w:val="000000"/>
          <w:szCs w:val="28"/>
          <w:lang w:val="en-ZA"/>
        </w:rPr>
        <w:t xml:space="preserve">will establish </w:t>
      </w:r>
      <w:r w:rsidRPr="00AF1068">
        <w:rPr>
          <w:rFonts w:asciiTheme="majorHAnsi" w:hAnsiTheme="majorHAnsi" w:cstheme="majorHAnsi"/>
          <w:color w:val="000000"/>
          <w:szCs w:val="28"/>
          <w:lang w:val="en-ZA"/>
        </w:rPr>
        <w:t xml:space="preserve">a global </w:t>
      </w:r>
      <w:r w:rsidR="00563CF7" w:rsidRPr="00AF1068">
        <w:rPr>
          <w:rFonts w:asciiTheme="majorHAnsi" w:hAnsiTheme="majorHAnsi" w:cstheme="majorHAnsi"/>
          <w:color w:val="000000"/>
          <w:szCs w:val="28"/>
          <w:lang w:val="en-ZA"/>
        </w:rPr>
        <w:t xml:space="preserve">database / depot / </w:t>
      </w:r>
      <w:r w:rsidR="0097097E" w:rsidRPr="00AF1068">
        <w:rPr>
          <w:rFonts w:asciiTheme="majorHAnsi" w:hAnsiTheme="majorHAnsi" w:cstheme="majorHAnsi"/>
          <w:color w:val="000000"/>
          <w:szCs w:val="28"/>
          <w:lang w:val="en-ZA"/>
        </w:rPr>
        <w:t>“</w:t>
      </w:r>
      <w:r w:rsidRPr="00AF1068">
        <w:rPr>
          <w:rFonts w:asciiTheme="majorHAnsi" w:hAnsiTheme="majorHAnsi" w:cstheme="majorHAnsi"/>
          <w:color w:val="000000"/>
          <w:szCs w:val="28"/>
          <w:lang w:val="en-ZA"/>
        </w:rPr>
        <w:t>virtual museum</w:t>
      </w:r>
      <w:r w:rsidR="0097097E" w:rsidRPr="00AF1068">
        <w:rPr>
          <w:rFonts w:asciiTheme="majorHAnsi" w:hAnsiTheme="majorHAnsi" w:cstheme="majorHAnsi"/>
          <w:color w:val="000000"/>
          <w:szCs w:val="28"/>
          <w:lang w:val="en-ZA"/>
        </w:rPr>
        <w:t>”</w:t>
      </w:r>
      <w:r w:rsidRPr="00AF1068">
        <w:rPr>
          <w:rFonts w:asciiTheme="majorHAnsi" w:hAnsiTheme="majorHAnsi" w:cstheme="majorHAnsi"/>
          <w:color w:val="000000"/>
          <w:szCs w:val="28"/>
          <w:lang w:val="en-ZA"/>
        </w:rPr>
        <w:t xml:space="preserve">. Because it is editable, the database also allows "counter canons" or canon-critical approaches. </w:t>
      </w:r>
    </w:p>
    <w:p w14:paraId="3BDC072B" w14:textId="77777777" w:rsidR="0097097E" w:rsidRPr="00AF1068" w:rsidRDefault="0097097E"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p>
    <w:p w14:paraId="31368DA8" w14:textId="0C0808D6" w:rsidR="007960A8" w:rsidRPr="00AF1068" w:rsidRDefault="00563CF7"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b/>
          <w:bCs/>
          <w:color w:val="000000"/>
          <w:szCs w:val="28"/>
          <w:lang w:val="en-ZA"/>
        </w:rPr>
        <w:t>Phase 5</w:t>
      </w:r>
      <w:r w:rsidR="007960A8" w:rsidRPr="00AF1068">
        <w:rPr>
          <w:rFonts w:asciiTheme="majorHAnsi" w:hAnsiTheme="majorHAnsi" w:cstheme="majorHAnsi"/>
          <w:b/>
          <w:bCs/>
          <w:color w:val="000000"/>
          <w:szCs w:val="28"/>
          <w:lang w:val="en-ZA"/>
        </w:rPr>
        <w:t xml:space="preserve">: Use of the portal </w:t>
      </w:r>
      <w:r w:rsidRPr="00AF1068">
        <w:rPr>
          <w:rFonts w:asciiTheme="majorHAnsi" w:hAnsiTheme="majorHAnsi" w:cstheme="majorHAnsi"/>
          <w:color w:val="000000"/>
          <w:szCs w:val="28"/>
          <w:lang w:val="en-ZA"/>
        </w:rPr>
        <w:t>(started in September 2019)</w:t>
      </w:r>
    </w:p>
    <w:p w14:paraId="14E54292" w14:textId="16073C01" w:rsidR="007960A8" w:rsidRPr="00AF1068" w:rsidRDefault="007960A8"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color w:val="000000"/>
          <w:szCs w:val="28"/>
          <w:lang w:val="en-ZA"/>
        </w:rPr>
        <w:t xml:space="preserve">On the basis of the website, there can and should be further international </w:t>
      </w:r>
      <w:r w:rsidR="0097097E" w:rsidRPr="00AF1068">
        <w:rPr>
          <w:rFonts w:asciiTheme="majorHAnsi" w:hAnsiTheme="majorHAnsi" w:cstheme="majorHAnsi"/>
          <w:color w:val="000000"/>
          <w:szCs w:val="28"/>
          <w:lang w:val="en-ZA"/>
        </w:rPr>
        <w:t>cooperation</w:t>
      </w:r>
      <w:r w:rsidRPr="00AF1068">
        <w:rPr>
          <w:rFonts w:asciiTheme="majorHAnsi" w:hAnsiTheme="majorHAnsi" w:cstheme="majorHAnsi"/>
          <w:color w:val="000000"/>
          <w:szCs w:val="28"/>
          <w:lang w:val="en-ZA"/>
        </w:rPr>
        <w:t xml:space="preserve">, firstly by involving other countries or by the already existing partners at different levels: </w:t>
      </w:r>
      <w:r w:rsidR="0097097E" w:rsidRPr="00AF1068">
        <w:rPr>
          <w:rFonts w:asciiTheme="majorHAnsi" w:hAnsiTheme="majorHAnsi" w:cstheme="majorHAnsi"/>
          <w:color w:val="000000"/>
          <w:szCs w:val="28"/>
          <w:lang w:val="en-ZA"/>
        </w:rPr>
        <w:t>U</w:t>
      </w:r>
      <w:r w:rsidR="00563CF7" w:rsidRPr="00AF1068">
        <w:rPr>
          <w:rFonts w:asciiTheme="majorHAnsi" w:hAnsiTheme="majorHAnsi" w:cstheme="majorHAnsi"/>
          <w:color w:val="000000"/>
          <w:szCs w:val="28"/>
          <w:lang w:val="en-ZA"/>
        </w:rPr>
        <w:t xml:space="preserve">niversities and </w:t>
      </w:r>
      <w:r w:rsidRPr="00AF1068">
        <w:rPr>
          <w:rFonts w:asciiTheme="majorHAnsi" w:hAnsiTheme="majorHAnsi" w:cstheme="majorHAnsi"/>
          <w:color w:val="000000"/>
          <w:szCs w:val="28"/>
          <w:lang w:val="en-ZA"/>
        </w:rPr>
        <w:t xml:space="preserve">schools can use the materials for their own purpose. </w:t>
      </w:r>
    </w:p>
    <w:p w14:paraId="083D134C" w14:textId="77777777" w:rsidR="00563CF7" w:rsidRPr="00AF1068" w:rsidRDefault="00563CF7"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p>
    <w:p w14:paraId="3A379B07" w14:textId="5BF914F6" w:rsidR="007960A8" w:rsidRPr="00AF1068" w:rsidRDefault="007960A8"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b/>
          <w:bCs/>
          <w:color w:val="000000"/>
          <w:szCs w:val="28"/>
          <w:lang w:val="en-ZA"/>
        </w:rPr>
        <w:t xml:space="preserve">BENEFITS </w:t>
      </w:r>
    </w:p>
    <w:p w14:paraId="02433A08" w14:textId="77777777" w:rsidR="007960A8" w:rsidRPr="00AF1068" w:rsidRDefault="007960A8"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b/>
          <w:bCs/>
          <w:color w:val="000000"/>
          <w:szCs w:val="28"/>
          <w:lang w:val="en-ZA"/>
        </w:rPr>
        <w:t xml:space="preserve">Teacher training in a global context </w:t>
      </w:r>
    </w:p>
    <w:p w14:paraId="1BA714BF" w14:textId="2B47C186" w:rsidR="004E3415" w:rsidRPr="00AF1068" w:rsidRDefault="007960A8"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color w:val="000000"/>
          <w:szCs w:val="28"/>
          <w:lang w:val="en-ZA"/>
        </w:rPr>
        <w:t xml:space="preserve">The project intends that all teachers and researchers involved acquire intercultural and transcultural competences in a global context. Sustainable development and global citizenship need a cultural foundation. Teacher education in the field of 'cultural education' can make a convincing contribution to this. </w:t>
      </w:r>
    </w:p>
    <w:p w14:paraId="28E8D7BE" w14:textId="77777777" w:rsidR="00484120" w:rsidRPr="00AF1068" w:rsidRDefault="00484120"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p>
    <w:p w14:paraId="47735A17" w14:textId="77777777" w:rsidR="007960A8" w:rsidRPr="00AF1068" w:rsidRDefault="007960A8"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b/>
          <w:bCs/>
          <w:color w:val="000000"/>
          <w:szCs w:val="28"/>
          <w:lang w:val="en-ZA"/>
        </w:rPr>
        <w:t xml:space="preserve">International cooperation </w:t>
      </w:r>
    </w:p>
    <w:p w14:paraId="2F53F2E2" w14:textId="26BE0212" w:rsidR="007960A8" w:rsidRPr="00AF1068" w:rsidRDefault="007960A8"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color w:val="000000"/>
          <w:szCs w:val="28"/>
          <w:lang w:val="en-ZA"/>
        </w:rPr>
        <w:t>Cooperative cooperation in an area that makes different worldviews comprehensible and thus provides cooperation in other areas on an inter</w:t>
      </w:r>
      <w:r w:rsidR="0097097E" w:rsidRPr="00AF1068">
        <w:rPr>
          <w:rFonts w:asciiTheme="majorHAnsi" w:hAnsiTheme="majorHAnsi" w:cstheme="majorHAnsi"/>
          <w:color w:val="000000"/>
          <w:szCs w:val="28"/>
          <w:lang w:val="en-ZA"/>
        </w:rPr>
        <w:t>-</w:t>
      </w:r>
      <w:r w:rsidRPr="00AF1068">
        <w:rPr>
          <w:rFonts w:asciiTheme="majorHAnsi" w:hAnsiTheme="majorHAnsi" w:cstheme="majorHAnsi"/>
          <w:color w:val="000000"/>
          <w:szCs w:val="28"/>
          <w:lang w:val="en-ZA"/>
        </w:rPr>
        <w:t xml:space="preserve">culturally differentiated basis. </w:t>
      </w:r>
    </w:p>
    <w:p w14:paraId="4299895D" w14:textId="77777777" w:rsidR="007960A8" w:rsidRPr="00AF1068" w:rsidRDefault="007960A8" w:rsidP="00521FFD">
      <w:pPr>
        <w:shd w:val="clear" w:color="auto" w:fill="D9D9D9" w:themeFill="background1" w:themeFillShade="D9"/>
        <w:autoSpaceDE w:val="0"/>
        <w:autoSpaceDN w:val="0"/>
        <w:adjustRightInd w:val="0"/>
        <w:spacing w:after="120"/>
        <w:rPr>
          <w:rFonts w:asciiTheme="majorHAnsi" w:hAnsiTheme="majorHAnsi" w:cstheme="majorHAnsi"/>
          <w:color w:val="000000"/>
          <w:szCs w:val="28"/>
          <w:lang w:val="en-ZA"/>
        </w:rPr>
      </w:pPr>
      <w:r w:rsidRPr="00AF1068">
        <w:rPr>
          <w:rFonts w:asciiTheme="majorHAnsi" w:hAnsiTheme="majorHAnsi" w:cstheme="majorHAnsi"/>
          <w:color w:val="000000"/>
          <w:szCs w:val="28"/>
          <w:lang w:val="en-ZA"/>
        </w:rPr>
        <w:t xml:space="preserve">Establishment of a web-based platform, which will be further developed even after start-up financing and will be based on e.g. joint seminars of higher education institutions but school exchange is possible in the longer term (sustainable). </w:t>
      </w:r>
    </w:p>
    <w:p w14:paraId="6F575062" w14:textId="77777777" w:rsidR="0097097E" w:rsidRPr="00AF1068" w:rsidRDefault="0097097E" w:rsidP="00521FFD">
      <w:pPr>
        <w:autoSpaceDE w:val="0"/>
        <w:autoSpaceDN w:val="0"/>
        <w:adjustRightInd w:val="0"/>
        <w:spacing w:after="120"/>
        <w:rPr>
          <w:rFonts w:asciiTheme="majorHAnsi" w:hAnsiTheme="majorHAnsi" w:cstheme="majorHAnsi"/>
          <w:b/>
          <w:bCs/>
          <w:color w:val="000000"/>
          <w:sz w:val="36"/>
          <w:szCs w:val="36"/>
          <w:lang w:val="en-ZA"/>
        </w:rPr>
      </w:pPr>
    </w:p>
    <w:p w14:paraId="250D3DEF" w14:textId="77777777" w:rsidR="00521FFD" w:rsidRDefault="00521FFD" w:rsidP="00521FFD">
      <w:pPr>
        <w:spacing w:after="120"/>
        <w:jc w:val="center"/>
        <w:rPr>
          <w:rFonts w:asciiTheme="majorHAnsi" w:hAnsiTheme="majorHAnsi" w:cstheme="majorHAnsi"/>
          <w:b/>
          <w:i/>
          <w:color w:val="0070C0"/>
          <w:sz w:val="36"/>
          <w:szCs w:val="28"/>
        </w:rPr>
      </w:pPr>
    </w:p>
    <w:p w14:paraId="13AC4135" w14:textId="0ADE817E" w:rsidR="00A149C5" w:rsidRPr="00AF1068" w:rsidRDefault="00973892" w:rsidP="00521FFD">
      <w:pPr>
        <w:spacing w:after="120"/>
        <w:jc w:val="center"/>
        <w:rPr>
          <w:rFonts w:asciiTheme="majorHAnsi" w:hAnsiTheme="majorHAnsi" w:cstheme="majorHAnsi"/>
          <w:b/>
          <w:i/>
          <w:color w:val="0070C0"/>
          <w:sz w:val="36"/>
          <w:szCs w:val="28"/>
        </w:rPr>
      </w:pPr>
      <w:r w:rsidRPr="00AF1068">
        <w:rPr>
          <w:rFonts w:asciiTheme="majorHAnsi" w:hAnsiTheme="majorHAnsi" w:cstheme="majorHAnsi"/>
          <w:b/>
          <w:i/>
          <w:color w:val="0070C0"/>
          <w:sz w:val="36"/>
          <w:szCs w:val="28"/>
        </w:rPr>
        <w:t xml:space="preserve">Symposium </w:t>
      </w:r>
      <w:r w:rsidR="00ED189D" w:rsidRPr="00AF1068">
        <w:rPr>
          <w:rFonts w:asciiTheme="majorHAnsi" w:hAnsiTheme="majorHAnsi" w:cstheme="majorHAnsi"/>
          <w:b/>
          <w:i/>
          <w:color w:val="0070C0"/>
          <w:sz w:val="36"/>
          <w:szCs w:val="28"/>
        </w:rPr>
        <w:t>‘</w:t>
      </w:r>
      <w:r w:rsidRPr="00AF1068">
        <w:rPr>
          <w:rFonts w:asciiTheme="majorHAnsi" w:hAnsiTheme="majorHAnsi" w:cstheme="majorHAnsi"/>
          <w:b/>
          <w:i/>
          <w:color w:val="0070C0"/>
          <w:sz w:val="36"/>
          <w:szCs w:val="28"/>
        </w:rPr>
        <w:t xml:space="preserve">Exploring </w:t>
      </w:r>
      <w:r w:rsidR="00ED189D" w:rsidRPr="00AF1068">
        <w:rPr>
          <w:rFonts w:asciiTheme="majorHAnsi" w:hAnsiTheme="majorHAnsi" w:cstheme="majorHAnsi"/>
          <w:b/>
          <w:i/>
          <w:color w:val="0070C0"/>
          <w:sz w:val="36"/>
          <w:szCs w:val="28"/>
        </w:rPr>
        <w:t>V</w:t>
      </w:r>
      <w:r w:rsidRPr="00AF1068">
        <w:rPr>
          <w:rFonts w:asciiTheme="majorHAnsi" w:hAnsiTheme="majorHAnsi" w:cstheme="majorHAnsi"/>
          <w:b/>
          <w:i/>
          <w:color w:val="0070C0"/>
          <w:sz w:val="36"/>
          <w:szCs w:val="28"/>
        </w:rPr>
        <w:t xml:space="preserve">isual </w:t>
      </w:r>
      <w:r w:rsidR="00ED189D" w:rsidRPr="00AF1068">
        <w:rPr>
          <w:rFonts w:asciiTheme="majorHAnsi" w:hAnsiTheme="majorHAnsi" w:cstheme="majorHAnsi"/>
          <w:b/>
          <w:i/>
          <w:color w:val="0070C0"/>
          <w:sz w:val="36"/>
          <w:szCs w:val="28"/>
        </w:rPr>
        <w:t>C</w:t>
      </w:r>
      <w:r w:rsidRPr="00AF1068">
        <w:rPr>
          <w:rFonts w:asciiTheme="majorHAnsi" w:hAnsiTheme="majorHAnsi" w:cstheme="majorHAnsi"/>
          <w:b/>
          <w:i/>
          <w:color w:val="0070C0"/>
          <w:sz w:val="36"/>
          <w:szCs w:val="28"/>
        </w:rPr>
        <w:t>ultures</w:t>
      </w:r>
      <w:r w:rsidR="00ED189D" w:rsidRPr="00AF1068">
        <w:rPr>
          <w:rFonts w:asciiTheme="majorHAnsi" w:hAnsiTheme="majorHAnsi" w:cstheme="majorHAnsi"/>
          <w:b/>
          <w:i/>
          <w:color w:val="0070C0"/>
          <w:sz w:val="36"/>
          <w:szCs w:val="28"/>
        </w:rPr>
        <w:t>’</w:t>
      </w:r>
      <w:r w:rsidR="00F86EC7">
        <w:rPr>
          <w:rFonts w:asciiTheme="majorHAnsi" w:hAnsiTheme="majorHAnsi" w:cstheme="majorHAnsi"/>
          <w:b/>
          <w:i/>
          <w:color w:val="0070C0"/>
          <w:sz w:val="36"/>
          <w:szCs w:val="28"/>
        </w:rPr>
        <w:t xml:space="preserve"> </w:t>
      </w:r>
      <w:r w:rsidR="00FF6FAF">
        <w:rPr>
          <w:rFonts w:asciiTheme="majorHAnsi" w:hAnsiTheme="majorHAnsi" w:cstheme="majorHAnsi"/>
          <w:b/>
          <w:i/>
          <w:color w:val="0070C0"/>
          <w:sz w:val="36"/>
          <w:szCs w:val="28"/>
        </w:rPr>
        <w:t>(S</w:t>
      </w:r>
      <w:r w:rsidR="00F86EC7" w:rsidRPr="00F86EC7">
        <w:rPr>
          <w:rFonts w:asciiTheme="majorHAnsi" w:hAnsiTheme="majorHAnsi" w:cstheme="majorHAnsi"/>
          <w:b/>
          <w:i/>
          <w:color w:val="0070C0"/>
          <w:sz w:val="36"/>
          <w:szCs w:val="28"/>
        </w:rPr>
        <w:t xml:space="preserve">ummer </w:t>
      </w:r>
      <w:r w:rsidR="00FF6FAF">
        <w:rPr>
          <w:rFonts w:asciiTheme="majorHAnsi" w:hAnsiTheme="majorHAnsi" w:cstheme="majorHAnsi"/>
          <w:b/>
          <w:i/>
          <w:color w:val="0070C0"/>
          <w:sz w:val="36"/>
          <w:szCs w:val="28"/>
        </w:rPr>
        <w:t>S</w:t>
      </w:r>
      <w:r w:rsidR="00F86EC7" w:rsidRPr="00F86EC7">
        <w:rPr>
          <w:rFonts w:asciiTheme="majorHAnsi" w:hAnsiTheme="majorHAnsi" w:cstheme="majorHAnsi"/>
          <w:b/>
          <w:i/>
          <w:color w:val="0070C0"/>
          <w:sz w:val="36"/>
          <w:szCs w:val="28"/>
        </w:rPr>
        <w:t>chool)</w:t>
      </w:r>
      <w:r w:rsidR="00F86EC7">
        <w:rPr>
          <w:rFonts w:asciiTheme="majorHAnsi" w:hAnsiTheme="majorHAnsi" w:cstheme="majorHAnsi"/>
          <w:b/>
          <w:i/>
          <w:color w:val="0070C0"/>
          <w:sz w:val="36"/>
          <w:szCs w:val="28"/>
        </w:rPr>
        <w:br/>
      </w:r>
      <w:r w:rsidR="0080594B" w:rsidRPr="00AF1068">
        <w:rPr>
          <w:rFonts w:asciiTheme="majorHAnsi" w:hAnsiTheme="majorHAnsi" w:cstheme="majorHAnsi"/>
          <w:b/>
          <w:i/>
          <w:color w:val="0070C0"/>
          <w:sz w:val="36"/>
          <w:szCs w:val="28"/>
        </w:rPr>
        <w:t xml:space="preserve">1- 6 Sept, 2019 </w:t>
      </w:r>
      <w:r w:rsidRPr="00AF1068">
        <w:rPr>
          <w:rFonts w:asciiTheme="majorHAnsi" w:hAnsiTheme="majorHAnsi" w:cstheme="majorHAnsi"/>
          <w:b/>
          <w:i/>
          <w:color w:val="0070C0"/>
          <w:sz w:val="36"/>
          <w:szCs w:val="28"/>
        </w:rPr>
        <w:t>Cape Town</w:t>
      </w:r>
      <w:r w:rsidR="0080594B" w:rsidRPr="00AF1068">
        <w:rPr>
          <w:rFonts w:asciiTheme="majorHAnsi" w:hAnsiTheme="majorHAnsi" w:cstheme="majorHAnsi"/>
          <w:b/>
          <w:i/>
          <w:color w:val="0070C0"/>
          <w:sz w:val="36"/>
          <w:szCs w:val="28"/>
        </w:rPr>
        <w:t>, South Africa</w:t>
      </w:r>
    </w:p>
    <w:p w14:paraId="3FE2543E" w14:textId="77777777" w:rsidR="00F86EC7" w:rsidRDefault="00F86EC7" w:rsidP="00521FFD">
      <w:pPr>
        <w:spacing w:after="120"/>
        <w:jc w:val="both"/>
        <w:rPr>
          <w:rFonts w:asciiTheme="majorHAnsi" w:hAnsiTheme="majorHAnsi" w:cstheme="majorHAnsi"/>
          <w:b/>
          <w:color w:val="548DD4" w:themeColor="text2" w:themeTint="99"/>
          <w:sz w:val="28"/>
          <w:szCs w:val="28"/>
        </w:rPr>
      </w:pPr>
    </w:p>
    <w:p w14:paraId="677AFFBD" w14:textId="4A8766A6" w:rsidR="00A149C5" w:rsidRPr="00521FFD" w:rsidRDefault="00A149C5" w:rsidP="00521FFD">
      <w:pPr>
        <w:spacing w:after="120"/>
        <w:jc w:val="both"/>
        <w:rPr>
          <w:rFonts w:asciiTheme="majorHAnsi" w:hAnsiTheme="majorHAnsi" w:cstheme="majorHAnsi"/>
          <w:b/>
          <w:color w:val="548DD4" w:themeColor="text2" w:themeTint="99"/>
          <w:sz w:val="28"/>
          <w:szCs w:val="28"/>
        </w:rPr>
      </w:pPr>
      <w:r w:rsidRPr="00521FFD">
        <w:rPr>
          <w:rFonts w:asciiTheme="majorHAnsi" w:hAnsiTheme="majorHAnsi" w:cstheme="majorHAnsi"/>
          <w:b/>
          <w:color w:val="548DD4" w:themeColor="text2" w:themeTint="99"/>
          <w:sz w:val="28"/>
          <w:szCs w:val="28"/>
        </w:rPr>
        <w:t xml:space="preserve">Activities </w:t>
      </w:r>
      <w:r w:rsidR="00BD7D4A" w:rsidRPr="00521FFD">
        <w:rPr>
          <w:rFonts w:asciiTheme="majorHAnsi" w:hAnsiTheme="majorHAnsi" w:cstheme="majorHAnsi"/>
          <w:b/>
          <w:color w:val="548DD4" w:themeColor="text2" w:themeTint="99"/>
          <w:sz w:val="28"/>
          <w:szCs w:val="28"/>
        </w:rPr>
        <w:t>leading to the symposium</w:t>
      </w:r>
      <w:r w:rsidR="00521FFD">
        <w:rPr>
          <w:rFonts w:asciiTheme="majorHAnsi" w:hAnsiTheme="majorHAnsi" w:cstheme="majorHAnsi"/>
          <w:b/>
          <w:color w:val="548DD4" w:themeColor="text2" w:themeTint="99"/>
          <w:sz w:val="28"/>
          <w:szCs w:val="28"/>
        </w:rPr>
        <w:t xml:space="preserve"> </w:t>
      </w:r>
    </w:p>
    <w:p w14:paraId="4D156A68" w14:textId="43CBE40F" w:rsidR="00A149C5" w:rsidRDefault="00521FFD" w:rsidP="00521FFD">
      <w:pPr>
        <w:spacing w:after="120"/>
        <w:rPr>
          <w:rFonts w:asciiTheme="majorHAnsi" w:hAnsiTheme="majorHAnsi" w:cstheme="majorHAnsi"/>
          <w:szCs w:val="28"/>
        </w:rPr>
      </w:pPr>
      <w:r>
        <w:rPr>
          <w:rFonts w:asciiTheme="majorHAnsi" w:hAnsiTheme="majorHAnsi" w:cstheme="majorHAnsi"/>
          <w:szCs w:val="28"/>
        </w:rPr>
        <w:t>The German t</w:t>
      </w:r>
      <w:r w:rsidR="00A149C5" w:rsidRPr="00AF1068">
        <w:rPr>
          <w:rFonts w:asciiTheme="majorHAnsi" w:hAnsiTheme="majorHAnsi" w:cstheme="majorHAnsi"/>
          <w:szCs w:val="28"/>
        </w:rPr>
        <w:t>eam visited South Africa in September 2018 to introduce the project, plan and develop an action plan. The South African Team followed suite in January, when they visited the Academy of Fine Arts in Munich. During this meeting, a backgro</w:t>
      </w:r>
      <w:r>
        <w:rPr>
          <w:rFonts w:asciiTheme="majorHAnsi" w:hAnsiTheme="majorHAnsi" w:cstheme="majorHAnsi"/>
          <w:szCs w:val="28"/>
        </w:rPr>
        <w:t xml:space="preserve">und context was provided and a </w:t>
      </w:r>
      <w:r w:rsidR="00A149C5" w:rsidRPr="00AF1068">
        <w:rPr>
          <w:rFonts w:asciiTheme="majorHAnsi" w:hAnsiTheme="majorHAnsi" w:cstheme="majorHAnsi"/>
          <w:szCs w:val="28"/>
        </w:rPr>
        <w:t xml:space="preserve">successful workshop conducted together with students from the Academy.  It was agreed to hold a summer school in South Africa to further develop </w:t>
      </w:r>
      <w:r>
        <w:rPr>
          <w:rFonts w:asciiTheme="majorHAnsi" w:hAnsiTheme="majorHAnsi" w:cstheme="majorHAnsi"/>
          <w:szCs w:val="28"/>
        </w:rPr>
        <w:t>content</w:t>
      </w:r>
      <w:r w:rsidR="00A149C5" w:rsidRPr="00AF1068">
        <w:rPr>
          <w:rFonts w:asciiTheme="majorHAnsi" w:hAnsiTheme="majorHAnsi" w:cstheme="majorHAnsi"/>
          <w:szCs w:val="28"/>
        </w:rPr>
        <w:t>, build partnerships and engage with scholars from the rest of Africa namely, Ghana,</w:t>
      </w:r>
      <w:r w:rsidR="00A149C5" w:rsidRPr="00AF1068">
        <w:rPr>
          <w:rFonts w:asciiTheme="majorHAnsi" w:hAnsiTheme="majorHAnsi" w:cstheme="majorHAnsi"/>
          <w:sz w:val="32"/>
          <w:szCs w:val="36"/>
        </w:rPr>
        <w:t xml:space="preserve"> </w:t>
      </w:r>
      <w:r w:rsidR="00A149C5" w:rsidRPr="00AF1068">
        <w:rPr>
          <w:rFonts w:asciiTheme="majorHAnsi" w:hAnsiTheme="majorHAnsi" w:cstheme="majorHAnsi"/>
          <w:szCs w:val="28"/>
        </w:rPr>
        <w:t xml:space="preserve">Kenya and </w:t>
      </w:r>
      <w:r>
        <w:rPr>
          <w:rFonts w:asciiTheme="majorHAnsi" w:hAnsiTheme="majorHAnsi" w:cstheme="majorHAnsi"/>
          <w:szCs w:val="28"/>
        </w:rPr>
        <w:t>Uganda. This</w:t>
      </w:r>
      <w:r w:rsidR="00A149C5" w:rsidRPr="00AF1068">
        <w:rPr>
          <w:rFonts w:asciiTheme="majorHAnsi" w:hAnsiTheme="majorHAnsi" w:cstheme="majorHAnsi"/>
          <w:szCs w:val="28"/>
        </w:rPr>
        <w:t xml:space="preserve"> </w:t>
      </w:r>
      <w:r>
        <w:rPr>
          <w:rFonts w:asciiTheme="majorHAnsi" w:hAnsiTheme="majorHAnsi" w:cstheme="majorHAnsi"/>
          <w:szCs w:val="28"/>
        </w:rPr>
        <w:t xml:space="preserve">summer school should </w:t>
      </w:r>
      <w:r w:rsidR="00A149C5" w:rsidRPr="00AF1068">
        <w:rPr>
          <w:rFonts w:asciiTheme="majorHAnsi" w:hAnsiTheme="majorHAnsi" w:cstheme="majorHAnsi"/>
          <w:szCs w:val="28"/>
        </w:rPr>
        <w:t>discuss</w:t>
      </w:r>
      <w:r>
        <w:rPr>
          <w:rFonts w:asciiTheme="majorHAnsi" w:hAnsiTheme="majorHAnsi" w:cstheme="majorHAnsi"/>
          <w:szCs w:val="28"/>
        </w:rPr>
        <w:t xml:space="preserve"> </w:t>
      </w:r>
      <w:r w:rsidR="00A149C5" w:rsidRPr="00AF1068">
        <w:rPr>
          <w:rFonts w:asciiTheme="majorHAnsi" w:hAnsiTheme="majorHAnsi" w:cstheme="majorHAnsi"/>
          <w:szCs w:val="28"/>
        </w:rPr>
        <w:t>the images posted on the website</w:t>
      </w:r>
      <w:r>
        <w:rPr>
          <w:rFonts w:asciiTheme="majorHAnsi" w:hAnsiTheme="majorHAnsi" w:cstheme="majorHAnsi"/>
          <w:szCs w:val="28"/>
        </w:rPr>
        <w:t>, new proposals</w:t>
      </w:r>
      <w:r w:rsidR="00A149C5" w:rsidRPr="00AF1068">
        <w:rPr>
          <w:rFonts w:asciiTheme="majorHAnsi" w:hAnsiTheme="majorHAnsi" w:cstheme="majorHAnsi"/>
          <w:szCs w:val="28"/>
        </w:rPr>
        <w:t xml:space="preserve"> and the key theoretical underpinnings involved.</w:t>
      </w:r>
    </w:p>
    <w:p w14:paraId="0C4996B3" w14:textId="75E38FE8" w:rsidR="00521FFD" w:rsidRPr="00521FFD" w:rsidRDefault="00521FFD" w:rsidP="00521FFD">
      <w:pPr>
        <w:spacing w:after="120"/>
        <w:rPr>
          <w:rFonts w:asciiTheme="majorHAnsi" w:hAnsiTheme="majorHAnsi" w:cstheme="majorHAnsi"/>
          <w:szCs w:val="28"/>
        </w:rPr>
      </w:pPr>
      <w:r>
        <w:rPr>
          <w:rFonts w:asciiTheme="majorHAnsi" w:hAnsiTheme="majorHAnsi" w:cstheme="majorHAnsi"/>
          <w:szCs w:val="28"/>
        </w:rPr>
        <w:t xml:space="preserve">With the financial support by the Bayerische Staatskanzlei the symposium could be planned by the </w:t>
      </w:r>
      <w:r w:rsidR="007930F5">
        <w:rPr>
          <w:rFonts w:asciiTheme="majorHAnsi" w:hAnsiTheme="majorHAnsi" w:cstheme="majorHAnsi"/>
          <w:szCs w:val="28"/>
        </w:rPr>
        <w:t xml:space="preserve">project coordinators, </w:t>
      </w:r>
      <w:r w:rsidRPr="00521FFD">
        <w:rPr>
          <w:rFonts w:asciiTheme="majorHAnsi" w:hAnsiTheme="majorHAnsi" w:cstheme="majorHAnsi"/>
          <w:szCs w:val="28"/>
        </w:rPr>
        <w:t>Prof Esther Kibuka-Sebitosi, Institute for African Renaissance studies, University of South Africa</w:t>
      </w:r>
      <w:r w:rsidR="007930F5">
        <w:rPr>
          <w:rFonts w:asciiTheme="majorHAnsi" w:hAnsiTheme="majorHAnsi" w:cstheme="majorHAnsi"/>
          <w:szCs w:val="28"/>
        </w:rPr>
        <w:t xml:space="preserve"> a</w:t>
      </w:r>
      <w:r w:rsidRPr="00521FFD">
        <w:rPr>
          <w:rFonts w:asciiTheme="majorHAnsi" w:hAnsiTheme="majorHAnsi" w:cstheme="majorHAnsi"/>
          <w:szCs w:val="28"/>
        </w:rPr>
        <w:t>nd Prof Dr Ernst Wagner, Academy of Fine Arts, Munich, Germany.</w:t>
      </w:r>
      <w:r w:rsidR="007930F5">
        <w:rPr>
          <w:rFonts w:asciiTheme="majorHAnsi" w:hAnsiTheme="majorHAnsi" w:cstheme="majorHAnsi"/>
          <w:szCs w:val="28"/>
        </w:rPr>
        <w:t xml:space="preserve"> Due to the funding of the Bayerische Staatskanzlei partners form Ghana, Cameroon, Uganda, Kenya, and the Oman could be invited as well. This led to a broader and richer view on the work and will help to disseminate the results in more than two contexts.</w:t>
      </w:r>
    </w:p>
    <w:p w14:paraId="080DCB93" w14:textId="40954D44" w:rsidR="00521FFD" w:rsidRPr="00AF1068" w:rsidRDefault="00521FFD" w:rsidP="00521FFD">
      <w:pPr>
        <w:spacing w:after="120"/>
        <w:rPr>
          <w:rFonts w:asciiTheme="majorHAnsi" w:hAnsiTheme="majorHAnsi" w:cstheme="majorHAnsi"/>
          <w:szCs w:val="28"/>
        </w:rPr>
      </w:pPr>
    </w:p>
    <w:p w14:paraId="00064ED5" w14:textId="775EDB93" w:rsidR="00B86A51" w:rsidRPr="00521FFD" w:rsidRDefault="00B86A51" w:rsidP="00521FFD">
      <w:pPr>
        <w:spacing w:after="120"/>
        <w:jc w:val="both"/>
        <w:rPr>
          <w:rFonts w:asciiTheme="majorHAnsi" w:hAnsiTheme="majorHAnsi" w:cstheme="majorHAnsi"/>
          <w:b/>
          <w:color w:val="548DD4" w:themeColor="text2" w:themeTint="99"/>
          <w:sz w:val="28"/>
          <w:szCs w:val="28"/>
        </w:rPr>
      </w:pPr>
      <w:r w:rsidRPr="00521FFD">
        <w:rPr>
          <w:rFonts w:asciiTheme="majorHAnsi" w:hAnsiTheme="majorHAnsi" w:cstheme="majorHAnsi"/>
          <w:b/>
          <w:color w:val="548DD4" w:themeColor="text2" w:themeTint="99"/>
          <w:sz w:val="28"/>
          <w:szCs w:val="28"/>
        </w:rPr>
        <w:t>Delegates</w:t>
      </w:r>
    </w:p>
    <w:p w14:paraId="5C069FCA" w14:textId="30551E52" w:rsidR="00B86A51" w:rsidRPr="00AF1068" w:rsidRDefault="00B86A51" w:rsidP="007930F5">
      <w:pPr>
        <w:spacing w:after="120"/>
        <w:rPr>
          <w:rFonts w:asciiTheme="majorHAnsi" w:hAnsiTheme="majorHAnsi" w:cstheme="majorHAnsi"/>
          <w:szCs w:val="28"/>
        </w:rPr>
      </w:pPr>
      <w:r w:rsidRPr="00AF1068">
        <w:rPr>
          <w:rFonts w:asciiTheme="majorHAnsi" w:hAnsiTheme="majorHAnsi" w:cstheme="majorHAnsi"/>
          <w:szCs w:val="28"/>
        </w:rPr>
        <w:t>The symposium was graced with 2</w:t>
      </w:r>
      <w:r w:rsidR="00F86EC7">
        <w:rPr>
          <w:rFonts w:asciiTheme="majorHAnsi" w:hAnsiTheme="majorHAnsi" w:cstheme="majorHAnsi"/>
          <w:szCs w:val="28"/>
        </w:rPr>
        <w:t>7</w:t>
      </w:r>
      <w:r w:rsidRPr="00AF1068">
        <w:rPr>
          <w:rFonts w:asciiTheme="majorHAnsi" w:hAnsiTheme="majorHAnsi" w:cstheme="majorHAnsi"/>
          <w:szCs w:val="28"/>
        </w:rPr>
        <w:t xml:space="preserve"> participants from seven countries (South Africa, Germany, Oman, Uganda, Kenya and Ghana). They came from a variety of institutions including Universities, Schools, Museums, NGOs, </w:t>
      </w:r>
      <w:r w:rsidR="007930F5" w:rsidRPr="00AF1068">
        <w:rPr>
          <w:rFonts w:asciiTheme="majorHAnsi" w:hAnsiTheme="majorHAnsi" w:cstheme="majorHAnsi"/>
          <w:szCs w:val="28"/>
        </w:rPr>
        <w:t xml:space="preserve">and </w:t>
      </w:r>
      <w:r w:rsidRPr="00AF1068">
        <w:rPr>
          <w:rFonts w:asciiTheme="majorHAnsi" w:hAnsiTheme="majorHAnsi" w:cstheme="majorHAnsi"/>
          <w:szCs w:val="28"/>
        </w:rPr>
        <w:t xml:space="preserve">Government. The </w:t>
      </w:r>
      <w:r w:rsidR="00494ECE" w:rsidRPr="00AF1068">
        <w:rPr>
          <w:rFonts w:asciiTheme="majorHAnsi" w:hAnsiTheme="majorHAnsi" w:cstheme="majorHAnsi"/>
          <w:szCs w:val="28"/>
        </w:rPr>
        <w:t>experiences range</w:t>
      </w:r>
      <w:r w:rsidR="007930F5">
        <w:rPr>
          <w:rFonts w:asciiTheme="majorHAnsi" w:hAnsiTheme="majorHAnsi" w:cstheme="majorHAnsi"/>
          <w:szCs w:val="28"/>
        </w:rPr>
        <w:t>d from natural sciences to art history, m</w:t>
      </w:r>
      <w:r w:rsidR="00494ECE" w:rsidRPr="00AF1068">
        <w:rPr>
          <w:rFonts w:asciiTheme="majorHAnsi" w:hAnsiTheme="majorHAnsi" w:cstheme="majorHAnsi"/>
          <w:szCs w:val="28"/>
        </w:rPr>
        <w:t xml:space="preserve">edia, </w:t>
      </w:r>
      <w:r w:rsidR="007930F5">
        <w:rPr>
          <w:rFonts w:asciiTheme="majorHAnsi" w:hAnsiTheme="majorHAnsi" w:cstheme="majorHAnsi"/>
          <w:szCs w:val="28"/>
        </w:rPr>
        <w:t>p</w:t>
      </w:r>
      <w:r w:rsidR="007115B2" w:rsidRPr="00AF1068">
        <w:rPr>
          <w:rFonts w:asciiTheme="majorHAnsi" w:hAnsiTheme="majorHAnsi" w:cstheme="majorHAnsi"/>
          <w:szCs w:val="28"/>
        </w:rPr>
        <w:t xml:space="preserve">rofessors, </w:t>
      </w:r>
      <w:r w:rsidR="007930F5">
        <w:rPr>
          <w:rFonts w:asciiTheme="majorHAnsi" w:hAnsiTheme="majorHAnsi" w:cstheme="majorHAnsi"/>
          <w:szCs w:val="28"/>
        </w:rPr>
        <w:t>c</w:t>
      </w:r>
      <w:r w:rsidR="0025692B" w:rsidRPr="00AF1068">
        <w:rPr>
          <w:rFonts w:asciiTheme="majorHAnsi" w:hAnsiTheme="majorHAnsi" w:cstheme="majorHAnsi"/>
          <w:szCs w:val="28"/>
        </w:rPr>
        <w:t>urators</w:t>
      </w:r>
      <w:r w:rsidR="009F4D00" w:rsidRPr="00AF1068">
        <w:rPr>
          <w:rFonts w:asciiTheme="majorHAnsi" w:hAnsiTheme="majorHAnsi" w:cstheme="majorHAnsi"/>
          <w:szCs w:val="28"/>
        </w:rPr>
        <w:t xml:space="preserve">, </w:t>
      </w:r>
      <w:r w:rsidR="00494ECE" w:rsidRPr="00AF1068">
        <w:rPr>
          <w:rFonts w:asciiTheme="majorHAnsi" w:hAnsiTheme="majorHAnsi" w:cstheme="majorHAnsi"/>
          <w:szCs w:val="28"/>
        </w:rPr>
        <w:t xml:space="preserve">business and </w:t>
      </w:r>
      <w:r w:rsidR="007115B2" w:rsidRPr="00AF1068">
        <w:rPr>
          <w:rFonts w:asciiTheme="majorHAnsi" w:hAnsiTheme="majorHAnsi" w:cstheme="majorHAnsi"/>
          <w:szCs w:val="28"/>
        </w:rPr>
        <w:t>schoolteachers</w:t>
      </w:r>
      <w:r w:rsidR="00494ECE" w:rsidRPr="00AF1068">
        <w:rPr>
          <w:rFonts w:asciiTheme="majorHAnsi" w:hAnsiTheme="majorHAnsi" w:cstheme="majorHAnsi"/>
          <w:szCs w:val="28"/>
        </w:rPr>
        <w:t>, among others.</w:t>
      </w:r>
    </w:p>
    <w:p w14:paraId="472F17DE" w14:textId="7361E454" w:rsidR="00EA781B" w:rsidRPr="00AF1068" w:rsidRDefault="00EA781B" w:rsidP="007930F5">
      <w:pPr>
        <w:spacing w:after="120"/>
        <w:rPr>
          <w:rFonts w:asciiTheme="majorHAnsi" w:hAnsiTheme="majorHAnsi" w:cstheme="majorHAnsi"/>
          <w:szCs w:val="28"/>
        </w:rPr>
      </w:pPr>
      <w:r w:rsidRPr="00AF1068">
        <w:rPr>
          <w:rFonts w:asciiTheme="majorHAnsi" w:hAnsiTheme="majorHAnsi" w:cstheme="majorHAnsi"/>
          <w:szCs w:val="28"/>
        </w:rPr>
        <w:t xml:space="preserve">The teams shared experiences in and outside the lecture rooms. They discussed the </w:t>
      </w:r>
      <w:r w:rsidR="007930F5">
        <w:rPr>
          <w:rFonts w:asciiTheme="majorHAnsi" w:hAnsiTheme="majorHAnsi" w:cstheme="majorHAnsi"/>
          <w:szCs w:val="28"/>
        </w:rPr>
        <w:t xml:space="preserve">idea to organize an </w:t>
      </w:r>
      <w:r w:rsidRPr="00AF1068">
        <w:rPr>
          <w:rFonts w:asciiTheme="majorHAnsi" w:hAnsiTheme="majorHAnsi" w:cstheme="majorHAnsi"/>
          <w:szCs w:val="28"/>
        </w:rPr>
        <w:t>exhibition as the seven countries plan to</w:t>
      </w:r>
      <w:r w:rsidR="007930F5">
        <w:rPr>
          <w:rFonts w:asciiTheme="majorHAnsi" w:hAnsiTheme="majorHAnsi" w:cstheme="majorHAnsi"/>
          <w:szCs w:val="28"/>
        </w:rPr>
        <w:t xml:space="preserve"> host a joint Exhibition in 2021</w:t>
      </w:r>
      <w:r w:rsidRPr="00AF1068">
        <w:rPr>
          <w:rFonts w:asciiTheme="majorHAnsi" w:hAnsiTheme="majorHAnsi" w:cstheme="majorHAnsi"/>
          <w:szCs w:val="28"/>
        </w:rPr>
        <w:t>.  This will help them further explore the visual cultures and give opportunities to artists in each country to display their work.</w:t>
      </w:r>
    </w:p>
    <w:p w14:paraId="360A8F8F" w14:textId="0270B7FD" w:rsidR="006844A9" w:rsidRPr="006844A9" w:rsidRDefault="00F03FFB" w:rsidP="006844A9">
      <w:pPr>
        <w:spacing w:after="120"/>
        <w:rPr>
          <w:rFonts w:asciiTheme="majorHAnsi" w:hAnsiTheme="majorHAnsi" w:cstheme="majorHAnsi"/>
          <w:i/>
          <w:sz w:val="22"/>
          <w:szCs w:val="36"/>
        </w:rPr>
      </w:pPr>
      <w:r w:rsidRPr="00AF1068">
        <w:rPr>
          <w:rFonts w:asciiTheme="majorHAnsi" w:hAnsiTheme="majorHAnsi" w:cstheme="majorHAnsi"/>
          <w:szCs w:val="28"/>
        </w:rPr>
        <w:t xml:space="preserve">Due to </w:t>
      </w:r>
      <w:r w:rsidR="00EA781B" w:rsidRPr="00AF1068">
        <w:rPr>
          <w:rFonts w:asciiTheme="majorHAnsi" w:hAnsiTheme="majorHAnsi" w:cstheme="majorHAnsi"/>
          <w:szCs w:val="28"/>
        </w:rPr>
        <w:t>the education</w:t>
      </w:r>
      <w:r w:rsidR="007930F5">
        <w:rPr>
          <w:rFonts w:asciiTheme="majorHAnsi" w:hAnsiTheme="majorHAnsi" w:cstheme="majorHAnsi"/>
          <w:szCs w:val="28"/>
        </w:rPr>
        <w:t>al</w:t>
      </w:r>
      <w:r w:rsidR="00EA781B" w:rsidRPr="00AF1068">
        <w:rPr>
          <w:rFonts w:asciiTheme="majorHAnsi" w:hAnsiTheme="majorHAnsi" w:cstheme="majorHAnsi"/>
          <w:szCs w:val="28"/>
        </w:rPr>
        <w:t xml:space="preserve"> nature of the project, the d</w:t>
      </w:r>
      <w:r w:rsidR="007930F5">
        <w:rPr>
          <w:rFonts w:asciiTheme="majorHAnsi" w:hAnsiTheme="majorHAnsi" w:cstheme="majorHAnsi"/>
          <w:szCs w:val="28"/>
        </w:rPr>
        <w:t>evelopment of u</w:t>
      </w:r>
      <w:r w:rsidR="00EA781B" w:rsidRPr="00AF1068">
        <w:rPr>
          <w:rFonts w:asciiTheme="majorHAnsi" w:hAnsiTheme="majorHAnsi" w:cstheme="majorHAnsi"/>
          <w:szCs w:val="28"/>
        </w:rPr>
        <w:t>nive</w:t>
      </w:r>
      <w:r w:rsidR="007930F5">
        <w:rPr>
          <w:rFonts w:asciiTheme="majorHAnsi" w:hAnsiTheme="majorHAnsi" w:cstheme="majorHAnsi"/>
          <w:szCs w:val="28"/>
        </w:rPr>
        <w:t>rsity partnerships is key. This</w:t>
      </w:r>
      <w:r w:rsidR="00EA781B" w:rsidRPr="00AF1068">
        <w:rPr>
          <w:rFonts w:asciiTheme="majorHAnsi" w:hAnsiTheme="majorHAnsi" w:cstheme="majorHAnsi"/>
          <w:szCs w:val="28"/>
        </w:rPr>
        <w:t xml:space="preserve"> will be exp</w:t>
      </w:r>
      <w:r w:rsidR="007930F5">
        <w:rPr>
          <w:rFonts w:asciiTheme="majorHAnsi" w:hAnsiTheme="majorHAnsi" w:cstheme="majorHAnsi"/>
          <w:szCs w:val="28"/>
        </w:rPr>
        <w:t xml:space="preserve">lored by working together with </w:t>
      </w:r>
      <w:r w:rsidR="00EA781B" w:rsidRPr="00AF1068">
        <w:rPr>
          <w:rFonts w:asciiTheme="majorHAnsi" w:hAnsiTheme="majorHAnsi" w:cstheme="majorHAnsi"/>
          <w:szCs w:val="28"/>
        </w:rPr>
        <w:t xml:space="preserve">stakeholders </w:t>
      </w:r>
      <w:r w:rsidR="008B6973" w:rsidRPr="00AF1068">
        <w:rPr>
          <w:rFonts w:asciiTheme="majorHAnsi" w:hAnsiTheme="majorHAnsi" w:cstheme="majorHAnsi"/>
          <w:szCs w:val="28"/>
        </w:rPr>
        <w:t xml:space="preserve">on the ground. To this end, Stellenbosch University was identified as a key stakeholder. Two Professors took </w:t>
      </w:r>
      <w:r w:rsidR="00053B4A" w:rsidRPr="00AF1068">
        <w:rPr>
          <w:rFonts w:asciiTheme="majorHAnsi" w:hAnsiTheme="majorHAnsi" w:cstheme="majorHAnsi"/>
          <w:szCs w:val="28"/>
        </w:rPr>
        <w:t>part in</w:t>
      </w:r>
      <w:r w:rsidR="00A00263" w:rsidRPr="00AF1068">
        <w:rPr>
          <w:rFonts w:asciiTheme="majorHAnsi" w:hAnsiTheme="majorHAnsi" w:cstheme="majorHAnsi"/>
          <w:szCs w:val="28"/>
        </w:rPr>
        <w:t xml:space="preserve"> the symposium (</w:t>
      </w:r>
      <w:r w:rsidR="007930F5">
        <w:rPr>
          <w:rFonts w:asciiTheme="majorHAnsi" w:hAnsiTheme="majorHAnsi" w:cstheme="majorHAnsi"/>
          <w:szCs w:val="28"/>
        </w:rPr>
        <w:t>s</w:t>
      </w:r>
      <w:r w:rsidR="00A00263" w:rsidRPr="00AF1068">
        <w:rPr>
          <w:rFonts w:asciiTheme="majorHAnsi" w:hAnsiTheme="majorHAnsi" w:cstheme="majorHAnsi"/>
          <w:szCs w:val="28"/>
        </w:rPr>
        <w:t xml:space="preserve">ee </w:t>
      </w:r>
      <w:r w:rsidR="007930F5">
        <w:rPr>
          <w:rFonts w:asciiTheme="majorHAnsi" w:hAnsiTheme="majorHAnsi" w:cstheme="majorHAnsi"/>
          <w:szCs w:val="28"/>
        </w:rPr>
        <w:t>p</w:t>
      </w:r>
      <w:r w:rsidR="00A00263" w:rsidRPr="00AF1068">
        <w:rPr>
          <w:rFonts w:asciiTheme="majorHAnsi" w:hAnsiTheme="majorHAnsi" w:cstheme="majorHAnsi"/>
          <w:szCs w:val="28"/>
        </w:rPr>
        <w:t>rogramme a</w:t>
      </w:r>
      <w:r w:rsidR="007930F5">
        <w:rPr>
          <w:rFonts w:asciiTheme="majorHAnsi" w:hAnsiTheme="majorHAnsi" w:cstheme="majorHAnsi"/>
          <w:szCs w:val="28"/>
        </w:rPr>
        <w:t>nd r</w:t>
      </w:r>
      <w:r w:rsidR="00A00263" w:rsidRPr="00AF1068">
        <w:rPr>
          <w:rFonts w:asciiTheme="majorHAnsi" w:hAnsiTheme="majorHAnsi" w:cstheme="majorHAnsi"/>
          <w:szCs w:val="28"/>
        </w:rPr>
        <w:t xml:space="preserve">egister attached). Similarly, the delegates visited the Zeitz Museum and held discussions on potential collaboration with the CEO and officials from the Education Section at Zeitz Museum. In Gauteng, the University of Pretoria as well as the TUT were brought on board as partners and were represented by experienced Professors (see </w:t>
      </w:r>
      <w:r w:rsidR="007930F5">
        <w:rPr>
          <w:rFonts w:asciiTheme="majorHAnsi" w:hAnsiTheme="majorHAnsi" w:cstheme="majorHAnsi"/>
          <w:szCs w:val="28"/>
        </w:rPr>
        <w:t>programme &amp; r</w:t>
      </w:r>
      <w:r w:rsidR="00A00263" w:rsidRPr="00AF1068">
        <w:rPr>
          <w:rFonts w:asciiTheme="majorHAnsi" w:hAnsiTheme="majorHAnsi" w:cstheme="majorHAnsi"/>
          <w:szCs w:val="28"/>
        </w:rPr>
        <w:t xml:space="preserve">egister attached). </w:t>
      </w:r>
    </w:p>
    <w:p w14:paraId="0D676110" w14:textId="77777777" w:rsidR="006844A9" w:rsidRDefault="006844A9" w:rsidP="00521FFD">
      <w:pPr>
        <w:spacing w:after="120"/>
        <w:jc w:val="both"/>
        <w:rPr>
          <w:rFonts w:asciiTheme="majorHAnsi" w:hAnsiTheme="majorHAnsi" w:cstheme="majorHAnsi"/>
          <w:b/>
          <w:color w:val="548DD4" w:themeColor="text2" w:themeTint="99"/>
          <w:sz w:val="28"/>
          <w:szCs w:val="28"/>
        </w:rPr>
      </w:pPr>
    </w:p>
    <w:p w14:paraId="4292A6F4" w14:textId="4161A7A1" w:rsidR="00AF1068" w:rsidRPr="006844A9" w:rsidRDefault="00AF1068" w:rsidP="006844A9">
      <w:pPr>
        <w:spacing w:after="120"/>
        <w:rPr>
          <w:rFonts w:asciiTheme="majorHAnsi" w:hAnsiTheme="majorHAnsi" w:cstheme="majorHAnsi"/>
          <w:b/>
          <w:color w:val="0070C0"/>
          <w:sz w:val="32"/>
          <w:szCs w:val="28"/>
        </w:rPr>
      </w:pPr>
      <w:r w:rsidRPr="006844A9">
        <w:rPr>
          <w:rFonts w:asciiTheme="majorHAnsi" w:hAnsiTheme="majorHAnsi" w:cstheme="majorHAnsi"/>
          <w:b/>
          <w:color w:val="0070C0"/>
          <w:sz w:val="32"/>
          <w:szCs w:val="28"/>
        </w:rPr>
        <w:t xml:space="preserve">Symposium </w:t>
      </w:r>
      <w:r w:rsidRPr="00FF6FAF">
        <w:rPr>
          <w:rFonts w:asciiTheme="majorHAnsi" w:hAnsiTheme="majorHAnsi" w:cstheme="majorHAnsi"/>
          <w:b/>
          <w:color w:val="0070C0"/>
          <w:sz w:val="32"/>
          <w:szCs w:val="28"/>
          <w:lang w:val="en-GB"/>
        </w:rPr>
        <w:t>Programme</w:t>
      </w:r>
      <w:r w:rsidRPr="006844A9">
        <w:rPr>
          <w:rFonts w:asciiTheme="majorHAnsi" w:hAnsiTheme="majorHAnsi" w:cstheme="majorHAnsi"/>
          <w:b/>
          <w:color w:val="0070C0"/>
          <w:sz w:val="32"/>
          <w:szCs w:val="28"/>
        </w:rPr>
        <w:t xml:space="preserve"> and C</w:t>
      </w:r>
      <w:r w:rsidR="006A04A7" w:rsidRPr="006844A9">
        <w:rPr>
          <w:rFonts w:asciiTheme="majorHAnsi" w:hAnsiTheme="majorHAnsi" w:cstheme="majorHAnsi"/>
          <w:b/>
          <w:color w:val="0070C0"/>
          <w:sz w:val="32"/>
          <w:szCs w:val="28"/>
        </w:rPr>
        <w:t>ontent</w:t>
      </w:r>
      <w:r w:rsidRPr="006844A9">
        <w:rPr>
          <w:rFonts w:asciiTheme="majorHAnsi" w:hAnsiTheme="majorHAnsi" w:cstheme="majorHAnsi"/>
          <w:b/>
          <w:color w:val="0070C0"/>
          <w:sz w:val="32"/>
          <w:szCs w:val="28"/>
        </w:rPr>
        <w:t xml:space="preserve"> / Summaries of the Presentations</w:t>
      </w:r>
    </w:p>
    <w:p w14:paraId="49AB8EEB" w14:textId="5E4C18ED" w:rsidR="006A04A7" w:rsidRPr="00AF1068" w:rsidRDefault="00C91B0E" w:rsidP="00521FFD">
      <w:pPr>
        <w:spacing w:after="120"/>
        <w:jc w:val="both"/>
        <w:rPr>
          <w:rFonts w:asciiTheme="majorHAnsi" w:hAnsiTheme="majorHAnsi" w:cstheme="majorHAnsi"/>
          <w:b/>
          <w:color w:val="0070C0"/>
          <w:sz w:val="28"/>
          <w:szCs w:val="28"/>
        </w:rPr>
      </w:pPr>
      <w:r w:rsidRPr="00AF1068">
        <w:rPr>
          <w:rFonts w:asciiTheme="majorHAnsi" w:hAnsiTheme="majorHAnsi" w:cstheme="majorHAnsi"/>
          <w:b/>
          <w:color w:val="0070C0"/>
          <w:sz w:val="28"/>
          <w:szCs w:val="28"/>
        </w:rPr>
        <w:t>Arrival: Sunday 01 September 2019</w:t>
      </w:r>
      <w:r w:rsidR="00AF1068" w:rsidRPr="00AF1068">
        <w:rPr>
          <w:rFonts w:asciiTheme="majorHAnsi" w:hAnsiTheme="majorHAnsi" w:cstheme="majorHAnsi"/>
          <w:b/>
          <w:color w:val="0070C0"/>
          <w:sz w:val="28"/>
          <w:szCs w:val="28"/>
        </w:rPr>
        <w:t xml:space="preserve"> </w:t>
      </w:r>
    </w:p>
    <w:p w14:paraId="7ED4C5C9" w14:textId="3217703C" w:rsidR="006A04A7" w:rsidRPr="00AF1068" w:rsidRDefault="00C91B0E" w:rsidP="00521FFD">
      <w:pPr>
        <w:spacing w:after="120"/>
        <w:jc w:val="both"/>
        <w:rPr>
          <w:rFonts w:asciiTheme="majorHAnsi" w:hAnsiTheme="majorHAnsi" w:cstheme="majorHAnsi"/>
          <w:szCs w:val="28"/>
        </w:rPr>
      </w:pPr>
      <w:r w:rsidRPr="00AF1068">
        <w:rPr>
          <w:rFonts w:asciiTheme="majorHAnsi" w:hAnsiTheme="majorHAnsi" w:cstheme="majorHAnsi"/>
          <w:szCs w:val="28"/>
        </w:rPr>
        <w:t>The delegates arrived on Sunday afternoon and a welcome dinner was held in the evening.</w:t>
      </w:r>
    </w:p>
    <w:p w14:paraId="48398E4E" w14:textId="77777777" w:rsidR="0047252E" w:rsidRPr="006844A9" w:rsidRDefault="0047252E" w:rsidP="00521FFD">
      <w:pPr>
        <w:spacing w:after="120"/>
        <w:jc w:val="both"/>
        <w:rPr>
          <w:rFonts w:asciiTheme="majorHAnsi" w:hAnsiTheme="majorHAnsi" w:cstheme="majorHAnsi"/>
          <w:szCs w:val="28"/>
        </w:rPr>
      </w:pPr>
    </w:p>
    <w:p w14:paraId="41519FD2" w14:textId="748E594E" w:rsidR="00C91B0E" w:rsidRPr="00AF1068" w:rsidRDefault="00AF1068" w:rsidP="00521FFD">
      <w:pPr>
        <w:spacing w:after="120"/>
        <w:jc w:val="both"/>
        <w:rPr>
          <w:rFonts w:asciiTheme="majorHAnsi" w:hAnsiTheme="majorHAnsi" w:cstheme="majorHAnsi"/>
          <w:b/>
          <w:color w:val="0070C0"/>
          <w:sz w:val="28"/>
          <w:szCs w:val="28"/>
        </w:rPr>
      </w:pPr>
      <w:r w:rsidRPr="00AF1068">
        <w:rPr>
          <w:rFonts w:asciiTheme="majorHAnsi" w:hAnsiTheme="majorHAnsi" w:cstheme="majorHAnsi"/>
          <w:b/>
          <w:color w:val="0070C0"/>
          <w:sz w:val="28"/>
          <w:szCs w:val="28"/>
        </w:rPr>
        <w:t xml:space="preserve">Day 1: </w:t>
      </w:r>
      <w:r w:rsidR="002F6EDD" w:rsidRPr="00AF1068">
        <w:rPr>
          <w:rFonts w:asciiTheme="majorHAnsi" w:hAnsiTheme="majorHAnsi" w:cstheme="majorHAnsi"/>
          <w:b/>
          <w:color w:val="0070C0"/>
          <w:sz w:val="28"/>
          <w:szCs w:val="28"/>
        </w:rPr>
        <w:t>Monday 02 Sept 2019</w:t>
      </w:r>
    </w:p>
    <w:p w14:paraId="5D66F6A9" w14:textId="4F70255D" w:rsidR="00B22211" w:rsidRPr="006844A9" w:rsidRDefault="002F6EDD" w:rsidP="00F86EC7">
      <w:pPr>
        <w:spacing w:after="120"/>
        <w:rPr>
          <w:rFonts w:asciiTheme="majorHAnsi" w:eastAsia="Times New Roman" w:hAnsiTheme="majorHAnsi" w:cstheme="majorHAnsi"/>
          <w:szCs w:val="28"/>
          <w:lang w:eastAsia="en-ZA"/>
        </w:rPr>
      </w:pPr>
      <w:r w:rsidRPr="00AF1068">
        <w:rPr>
          <w:rFonts w:asciiTheme="majorHAnsi" w:hAnsiTheme="majorHAnsi" w:cstheme="majorHAnsi"/>
          <w:szCs w:val="28"/>
        </w:rPr>
        <w:t xml:space="preserve">Prof </w:t>
      </w:r>
      <w:r w:rsidRPr="00CE21FE">
        <w:rPr>
          <w:rFonts w:asciiTheme="majorHAnsi" w:hAnsiTheme="majorHAnsi" w:cstheme="majorHAnsi"/>
          <w:b/>
          <w:szCs w:val="28"/>
        </w:rPr>
        <w:t>Esther Kibuka-Sebitosi</w:t>
      </w:r>
      <w:r w:rsidRPr="00AF1068">
        <w:rPr>
          <w:rFonts w:asciiTheme="majorHAnsi" w:hAnsiTheme="majorHAnsi" w:cstheme="majorHAnsi"/>
          <w:szCs w:val="28"/>
        </w:rPr>
        <w:t xml:space="preserve"> welcomed </w:t>
      </w:r>
      <w:r w:rsidR="00061418" w:rsidRPr="00AF1068">
        <w:rPr>
          <w:rFonts w:asciiTheme="majorHAnsi" w:hAnsiTheme="majorHAnsi" w:cstheme="majorHAnsi"/>
          <w:szCs w:val="28"/>
        </w:rPr>
        <w:t>the delegates</w:t>
      </w:r>
      <w:r w:rsidRPr="00AF1068">
        <w:rPr>
          <w:rFonts w:asciiTheme="majorHAnsi" w:hAnsiTheme="majorHAnsi" w:cstheme="majorHAnsi"/>
          <w:szCs w:val="28"/>
        </w:rPr>
        <w:t xml:space="preserve"> and facilitated the introductions. </w:t>
      </w:r>
      <w:r w:rsidR="003E18DC" w:rsidRPr="00AF1068">
        <w:rPr>
          <w:rFonts w:asciiTheme="majorHAnsi" w:hAnsiTheme="majorHAnsi" w:cstheme="majorHAnsi"/>
          <w:szCs w:val="28"/>
        </w:rPr>
        <w:t>Ms.</w:t>
      </w:r>
      <w:r w:rsidR="00061418" w:rsidRPr="00AF1068">
        <w:rPr>
          <w:rFonts w:asciiTheme="majorHAnsi" w:hAnsiTheme="majorHAnsi" w:cstheme="majorHAnsi"/>
          <w:szCs w:val="28"/>
        </w:rPr>
        <w:t xml:space="preserve"> </w:t>
      </w:r>
      <w:r w:rsidR="00061418" w:rsidRPr="00CE21FE">
        <w:rPr>
          <w:rFonts w:asciiTheme="majorHAnsi" w:hAnsiTheme="majorHAnsi" w:cstheme="majorHAnsi"/>
          <w:b/>
          <w:szCs w:val="28"/>
        </w:rPr>
        <w:t>Johanna Aigner</w:t>
      </w:r>
      <w:r w:rsidR="00061418" w:rsidRPr="00AF1068">
        <w:rPr>
          <w:rFonts w:asciiTheme="majorHAnsi" w:hAnsiTheme="majorHAnsi" w:cstheme="majorHAnsi"/>
          <w:szCs w:val="28"/>
        </w:rPr>
        <w:t xml:space="preserve"> Head of International Office, the </w:t>
      </w:r>
      <w:r w:rsidR="00F86EC7">
        <w:rPr>
          <w:rFonts w:asciiTheme="majorHAnsi" w:hAnsiTheme="majorHAnsi" w:cstheme="majorHAnsi"/>
          <w:szCs w:val="28"/>
        </w:rPr>
        <w:t>A</w:t>
      </w:r>
      <w:r w:rsidR="00061418" w:rsidRPr="00AF1068">
        <w:rPr>
          <w:rFonts w:asciiTheme="majorHAnsi" w:hAnsiTheme="majorHAnsi" w:cstheme="majorHAnsi"/>
          <w:szCs w:val="28"/>
        </w:rPr>
        <w:t xml:space="preserve">cademy of Fine Arts, Munich, delivered the official welcome address. </w:t>
      </w:r>
      <w:r w:rsidR="003E18DC" w:rsidRPr="00AF1068">
        <w:rPr>
          <w:rFonts w:asciiTheme="majorHAnsi" w:hAnsiTheme="majorHAnsi" w:cstheme="majorHAnsi"/>
          <w:szCs w:val="28"/>
        </w:rPr>
        <w:t xml:space="preserve">Ms. </w:t>
      </w:r>
      <w:r w:rsidR="003E18DC" w:rsidRPr="00CE21FE">
        <w:rPr>
          <w:rFonts w:asciiTheme="majorHAnsi" w:hAnsiTheme="majorHAnsi" w:cstheme="majorHAnsi"/>
          <w:szCs w:val="28"/>
        </w:rPr>
        <w:t>Aigner</w:t>
      </w:r>
      <w:r w:rsidR="003E18DC" w:rsidRPr="00AF1068">
        <w:rPr>
          <w:rFonts w:asciiTheme="majorHAnsi" w:hAnsiTheme="majorHAnsi" w:cstheme="majorHAnsi"/>
          <w:szCs w:val="28"/>
        </w:rPr>
        <w:t xml:space="preserve"> stressed the importance of </w:t>
      </w:r>
      <w:r w:rsidR="00F86EC7">
        <w:rPr>
          <w:rFonts w:asciiTheme="majorHAnsi" w:hAnsiTheme="majorHAnsi" w:cstheme="majorHAnsi"/>
          <w:szCs w:val="28"/>
        </w:rPr>
        <w:t>i</w:t>
      </w:r>
      <w:r w:rsidR="003E18DC" w:rsidRPr="00AF1068">
        <w:rPr>
          <w:rFonts w:asciiTheme="majorHAnsi" w:hAnsiTheme="majorHAnsi" w:cstheme="majorHAnsi"/>
          <w:szCs w:val="28"/>
        </w:rPr>
        <w:t xml:space="preserve">nternational and cultural exchanges and provided opportunities for this exchange. </w:t>
      </w:r>
      <w:r w:rsidR="00B22211" w:rsidRPr="00AF1068">
        <w:rPr>
          <w:rFonts w:asciiTheme="majorHAnsi" w:hAnsiTheme="majorHAnsi" w:cstheme="majorHAnsi"/>
          <w:szCs w:val="28"/>
        </w:rPr>
        <w:t xml:space="preserve">An artist and art teacher by profession, the head of the International Office has worked at the academy for 13 years in </w:t>
      </w:r>
      <w:r w:rsidR="00F86EC7">
        <w:rPr>
          <w:rFonts w:asciiTheme="majorHAnsi" w:hAnsiTheme="majorHAnsi" w:cstheme="majorHAnsi"/>
          <w:szCs w:val="28"/>
        </w:rPr>
        <w:t>three</w:t>
      </w:r>
      <w:r w:rsidR="00B22211" w:rsidRPr="00AF1068">
        <w:rPr>
          <w:rFonts w:asciiTheme="majorHAnsi" w:hAnsiTheme="majorHAnsi" w:cstheme="majorHAnsi"/>
          <w:szCs w:val="28"/>
        </w:rPr>
        <w:t xml:space="preserve"> main areas: m</w:t>
      </w:r>
      <w:r w:rsidR="00B22211" w:rsidRPr="00AF1068">
        <w:rPr>
          <w:rFonts w:asciiTheme="majorHAnsi" w:eastAsia="Times New Roman" w:hAnsiTheme="majorHAnsi" w:cstheme="majorHAnsi"/>
          <w:szCs w:val="28"/>
          <w:lang w:eastAsia="en-ZA"/>
        </w:rPr>
        <w:t>aintaining cooperation with international partner universities and being  the contact point for all matters relating to international exchange for students, teachers and university staff and shaping the internationalization strategy of the Munich Academy as well as the training of the Academy's teachers in internationalization. She emphasized the manner in which scholarships and exchange of students is done and encouraged us to apply. Ms</w:t>
      </w:r>
      <w:r w:rsidR="00F86EC7">
        <w:rPr>
          <w:rFonts w:asciiTheme="majorHAnsi" w:eastAsia="Times New Roman" w:hAnsiTheme="majorHAnsi" w:cstheme="majorHAnsi"/>
          <w:szCs w:val="28"/>
          <w:lang w:eastAsia="en-ZA"/>
        </w:rPr>
        <w:t>. Aigner</w:t>
      </w:r>
      <w:r w:rsidR="00B22211" w:rsidRPr="00AF1068">
        <w:rPr>
          <w:rFonts w:asciiTheme="majorHAnsi" w:eastAsia="Times New Roman" w:hAnsiTheme="majorHAnsi" w:cstheme="majorHAnsi"/>
          <w:szCs w:val="28"/>
          <w:lang w:eastAsia="en-ZA"/>
        </w:rPr>
        <w:t xml:space="preserve"> highlighted the importance of international and cultural exchange and networking as well as how the content of this project is implemented and what this means for the training of art teachers. She is transforming the former so-called “Erasmus-Office” with its focus on Europe into an International Office with the aim of widening exchange opportunities with</w:t>
      </w:r>
      <w:r w:rsidR="00CE21FE">
        <w:rPr>
          <w:rFonts w:asciiTheme="majorHAnsi" w:eastAsia="Times New Roman" w:hAnsiTheme="majorHAnsi" w:cstheme="majorHAnsi"/>
          <w:szCs w:val="28"/>
          <w:lang w:eastAsia="en-ZA"/>
        </w:rPr>
        <w:t xml:space="preserve"> partners outside Europe. With </w:t>
      </w:r>
      <w:r w:rsidR="00B22211" w:rsidRPr="00AF1068">
        <w:rPr>
          <w:rFonts w:asciiTheme="majorHAnsi" w:eastAsia="Times New Roman" w:hAnsiTheme="majorHAnsi" w:cstheme="majorHAnsi"/>
          <w:szCs w:val="28"/>
          <w:lang w:eastAsia="en-ZA"/>
        </w:rPr>
        <w:t>25% of students coming from outside of Germany, precisely from 43 different countries (10% from other European countries, 10% from Asia, esp</w:t>
      </w:r>
      <w:r w:rsidR="00CE21FE">
        <w:rPr>
          <w:rFonts w:asciiTheme="majorHAnsi" w:eastAsia="Times New Roman" w:hAnsiTheme="majorHAnsi" w:cstheme="majorHAnsi"/>
          <w:szCs w:val="28"/>
          <w:lang w:eastAsia="en-ZA"/>
        </w:rPr>
        <w:t>ecially South Korea and China, a</w:t>
      </w:r>
      <w:r w:rsidR="00B22211" w:rsidRPr="00AF1068">
        <w:rPr>
          <w:rFonts w:asciiTheme="majorHAnsi" w:eastAsia="Times New Roman" w:hAnsiTheme="majorHAnsi" w:cstheme="majorHAnsi"/>
          <w:szCs w:val="28"/>
          <w:lang w:eastAsia="en-ZA"/>
        </w:rPr>
        <w:t>nd 5% from the Middle East, United States and Latin America) her goal is to build and deepen connections with African institutions and welcome some of the participan</w:t>
      </w:r>
      <w:r w:rsidR="006844A9">
        <w:rPr>
          <w:rFonts w:asciiTheme="majorHAnsi" w:eastAsia="Times New Roman" w:hAnsiTheme="majorHAnsi" w:cstheme="majorHAnsi"/>
          <w:szCs w:val="28"/>
          <w:lang w:eastAsia="en-ZA"/>
        </w:rPr>
        <w:t>ts of this symposium in Munich.</w:t>
      </w:r>
    </w:p>
    <w:p w14:paraId="44649E98" w14:textId="32E2FFFF" w:rsidR="002F6EDD" w:rsidRPr="00AF1068" w:rsidRDefault="00061418" w:rsidP="00F86EC7">
      <w:pPr>
        <w:spacing w:after="120"/>
        <w:rPr>
          <w:rFonts w:asciiTheme="majorHAnsi" w:hAnsiTheme="majorHAnsi" w:cstheme="majorHAnsi"/>
          <w:szCs w:val="28"/>
        </w:rPr>
      </w:pPr>
      <w:r w:rsidRPr="00AF1068">
        <w:rPr>
          <w:rFonts w:asciiTheme="majorHAnsi" w:hAnsiTheme="majorHAnsi" w:cstheme="majorHAnsi"/>
          <w:szCs w:val="28"/>
        </w:rPr>
        <w:t xml:space="preserve">Prof Kibuka-Sebitosi gave a brief overview of the project. Prof </w:t>
      </w:r>
      <w:r w:rsidRPr="00CE21FE">
        <w:rPr>
          <w:rFonts w:asciiTheme="majorHAnsi" w:hAnsiTheme="majorHAnsi" w:cstheme="majorHAnsi"/>
          <w:b/>
          <w:szCs w:val="28"/>
        </w:rPr>
        <w:t>Ernst Wagner</w:t>
      </w:r>
      <w:r w:rsidRPr="00AF1068">
        <w:rPr>
          <w:rFonts w:asciiTheme="majorHAnsi" w:hAnsiTheme="majorHAnsi" w:cstheme="majorHAnsi"/>
          <w:szCs w:val="28"/>
        </w:rPr>
        <w:t xml:space="preserve">, </w:t>
      </w:r>
      <w:r w:rsidR="00CE21FE">
        <w:rPr>
          <w:rFonts w:asciiTheme="majorHAnsi" w:hAnsiTheme="majorHAnsi" w:cstheme="majorHAnsi"/>
          <w:szCs w:val="28"/>
        </w:rPr>
        <w:t>p</w:t>
      </w:r>
      <w:r w:rsidRPr="00AF1068">
        <w:rPr>
          <w:rFonts w:asciiTheme="majorHAnsi" w:hAnsiTheme="majorHAnsi" w:cstheme="majorHAnsi"/>
          <w:szCs w:val="28"/>
        </w:rPr>
        <w:t xml:space="preserve">roject </w:t>
      </w:r>
      <w:r w:rsidR="00CE21FE">
        <w:rPr>
          <w:rFonts w:asciiTheme="majorHAnsi" w:hAnsiTheme="majorHAnsi" w:cstheme="majorHAnsi"/>
          <w:szCs w:val="28"/>
        </w:rPr>
        <w:t>l</w:t>
      </w:r>
      <w:r w:rsidRPr="00AF1068">
        <w:rPr>
          <w:rFonts w:asciiTheme="majorHAnsi" w:hAnsiTheme="majorHAnsi" w:cstheme="majorHAnsi"/>
          <w:szCs w:val="28"/>
        </w:rPr>
        <w:t>eader from the Academy of Fine Arts</w:t>
      </w:r>
      <w:r w:rsidR="00CE21FE">
        <w:rPr>
          <w:rFonts w:asciiTheme="majorHAnsi" w:hAnsiTheme="majorHAnsi" w:cstheme="majorHAnsi"/>
          <w:szCs w:val="28"/>
        </w:rPr>
        <w:t>,</w:t>
      </w:r>
      <w:r w:rsidRPr="00AF1068">
        <w:rPr>
          <w:rFonts w:asciiTheme="majorHAnsi" w:hAnsiTheme="majorHAnsi" w:cstheme="majorHAnsi"/>
          <w:szCs w:val="28"/>
        </w:rPr>
        <w:t xml:space="preserve"> provided the background and leading questions</w:t>
      </w:r>
      <w:r w:rsidR="00220F14" w:rsidRPr="00AF1068">
        <w:rPr>
          <w:rFonts w:asciiTheme="majorHAnsi" w:hAnsiTheme="majorHAnsi" w:cstheme="majorHAnsi"/>
          <w:szCs w:val="28"/>
        </w:rPr>
        <w:t>. This was</w:t>
      </w:r>
      <w:r w:rsidR="00CE21FE">
        <w:rPr>
          <w:rFonts w:asciiTheme="majorHAnsi" w:hAnsiTheme="majorHAnsi" w:cstheme="majorHAnsi"/>
          <w:szCs w:val="28"/>
        </w:rPr>
        <w:t xml:space="preserve"> followed by the presentation of</w:t>
      </w:r>
      <w:r w:rsidR="00220F14" w:rsidRPr="00AF1068">
        <w:rPr>
          <w:rFonts w:asciiTheme="majorHAnsi" w:hAnsiTheme="majorHAnsi" w:cstheme="majorHAnsi"/>
          <w:szCs w:val="28"/>
        </w:rPr>
        <w:t xml:space="preserve"> the website by Dr </w:t>
      </w:r>
      <w:r w:rsidR="00220F14" w:rsidRPr="00CE21FE">
        <w:rPr>
          <w:rFonts w:asciiTheme="majorHAnsi" w:hAnsiTheme="majorHAnsi" w:cstheme="majorHAnsi"/>
          <w:b/>
          <w:szCs w:val="28"/>
        </w:rPr>
        <w:t>Annette Schemmel</w:t>
      </w:r>
      <w:r w:rsidR="00220F14" w:rsidRPr="00AF1068">
        <w:rPr>
          <w:rFonts w:asciiTheme="majorHAnsi" w:hAnsiTheme="majorHAnsi" w:cstheme="majorHAnsi"/>
          <w:szCs w:val="28"/>
        </w:rPr>
        <w:t xml:space="preserve">. The context of the African continent and South </w:t>
      </w:r>
      <w:r w:rsidR="00D53FFC" w:rsidRPr="00AF1068">
        <w:rPr>
          <w:rFonts w:asciiTheme="majorHAnsi" w:hAnsiTheme="majorHAnsi" w:cstheme="majorHAnsi"/>
          <w:szCs w:val="28"/>
        </w:rPr>
        <w:t>Africa was</w:t>
      </w:r>
      <w:r w:rsidR="00220F14" w:rsidRPr="00AF1068">
        <w:rPr>
          <w:rFonts w:asciiTheme="majorHAnsi" w:hAnsiTheme="majorHAnsi" w:cstheme="majorHAnsi"/>
          <w:szCs w:val="28"/>
        </w:rPr>
        <w:t xml:space="preserve"> given by Prof Kibuka </w:t>
      </w:r>
      <w:r w:rsidR="00CE21FE">
        <w:rPr>
          <w:rFonts w:asciiTheme="majorHAnsi" w:hAnsiTheme="majorHAnsi" w:cstheme="majorHAnsi"/>
          <w:szCs w:val="28"/>
        </w:rPr>
        <w:t>in the presentation entitled “</w:t>
      </w:r>
      <w:r w:rsidR="00220F14" w:rsidRPr="00AF1068">
        <w:rPr>
          <w:rFonts w:asciiTheme="majorHAnsi" w:hAnsiTheme="majorHAnsi" w:cstheme="majorHAnsi"/>
          <w:szCs w:val="28"/>
        </w:rPr>
        <w:t>Decolonizing knowledge, power and self”</w:t>
      </w:r>
      <w:r w:rsidR="00CE21FE">
        <w:rPr>
          <w:rFonts w:asciiTheme="majorHAnsi" w:hAnsiTheme="majorHAnsi" w:cstheme="majorHAnsi"/>
          <w:szCs w:val="28"/>
        </w:rPr>
        <w:t>.</w:t>
      </w:r>
      <w:r w:rsidR="00220F14" w:rsidRPr="00AF1068">
        <w:rPr>
          <w:rFonts w:asciiTheme="majorHAnsi" w:hAnsiTheme="majorHAnsi" w:cstheme="majorHAnsi"/>
          <w:szCs w:val="28"/>
        </w:rPr>
        <w:t xml:space="preserve"> </w:t>
      </w:r>
      <w:r w:rsidR="00CE21FE">
        <w:rPr>
          <w:rFonts w:asciiTheme="majorHAnsi" w:hAnsiTheme="majorHAnsi" w:cstheme="majorHAnsi"/>
          <w:szCs w:val="28"/>
        </w:rPr>
        <w:t>S</w:t>
      </w:r>
      <w:r w:rsidR="00220F14" w:rsidRPr="00AF1068">
        <w:rPr>
          <w:rFonts w:asciiTheme="majorHAnsi" w:hAnsiTheme="majorHAnsi" w:cstheme="majorHAnsi"/>
          <w:szCs w:val="28"/>
        </w:rPr>
        <w:t>he ended by introducing the SDGs and importance of green spaces as images of education.</w:t>
      </w:r>
    </w:p>
    <w:p w14:paraId="61AB8EB6" w14:textId="1CD15367" w:rsidR="00B86A51" w:rsidRPr="00AF1068" w:rsidRDefault="00B86A51" w:rsidP="00F86EC7">
      <w:pPr>
        <w:spacing w:after="120"/>
        <w:rPr>
          <w:rFonts w:asciiTheme="majorHAnsi" w:hAnsiTheme="majorHAnsi" w:cstheme="majorHAnsi"/>
          <w:szCs w:val="28"/>
        </w:rPr>
      </w:pPr>
      <w:r w:rsidRPr="00AF1068">
        <w:rPr>
          <w:rFonts w:asciiTheme="majorHAnsi" w:hAnsiTheme="majorHAnsi" w:cstheme="majorHAnsi"/>
          <w:szCs w:val="28"/>
        </w:rPr>
        <w:t xml:space="preserve">In his paper, </w:t>
      </w:r>
      <w:r w:rsidR="003E18DC" w:rsidRPr="00AF1068">
        <w:rPr>
          <w:rFonts w:asciiTheme="majorHAnsi" w:hAnsiTheme="majorHAnsi" w:cstheme="majorHAnsi"/>
          <w:szCs w:val="28"/>
        </w:rPr>
        <w:t>“Disruptions</w:t>
      </w:r>
      <w:r w:rsidRPr="00AF1068">
        <w:rPr>
          <w:rFonts w:asciiTheme="majorHAnsi" w:hAnsiTheme="majorHAnsi" w:cstheme="majorHAnsi"/>
          <w:szCs w:val="28"/>
        </w:rPr>
        <w:t xml:space="preserve"> in Germany Canon Formation” Prof </w:t>
      </w:r>
      <w:r w:rsidR="00CE21FE" w:rsidRPr="00CE21FE">
        <w:rPr>
          <w:rFonts w:asciiTheme="majorHAnsi" w:hAnsiTheme="majorHAnsi" w:cstheme="majorHAnsi"/>
          <w:b/>
          <w:szCs w:val="28"/>
        </w:rPr>
        <w:t>Ernst</w:t>
      </w:r>
      <w:r w:rsidR="00CE21FE">
        <w:rPr>
          <w:rFonts w:asciiTheme="majorHAnsi" w:hAnsiTheme="majorHAnsi" w:cstheme="majorHAnsi"/>
          <w:szCs w:val="28"/>
        </w:rPr>
        <w:t xml:space="preserve"> </w:t>
      </w:r>
      <w:r w:rsidRPr="00CE21FE">
        <w:rPr>
          <w:rFonts w:asciiTheme="majorHAnsi" w:hAnsiTheme="majorHAnsi" w:cstheme="majorHAnsi"/>
          <w:b/>
          <w:szCs w:val="28"/>
        </w:rPr>
        <w:t>Wagner</w:t>
      </w:r>
      <w:r w:rsidRPr="00AF1068">
        <w:rPr>
          <w:rFonts w:asciiTheme="majorHAnsi" w:hAnsiTheme="majorHAnsi" w:cstheme="majorHAnsi"/>
          <w:szCs w:val="28"/>
        </w:rPr>
        <w:t xml:space="preserve"> provided an over view of</w:t>
      </w:r>
      <w:r w:rsidR="00053B4A" w:rsidRPr="00AF1068">
        <w:rPr>
          <w:rFonts w:asciiTheme="majorHAnsi" w:hAnsiTheme="majorHAnsi" w:cstheme="majorHAnsi"/>
          <w:szCs w:val="28"/>
        </w:rPr>
        <w:t xml:space="preserve"> the latent canon </w:t>
      </w:r>
      <w:r w:rsidR="003E18DC" w:rsidRPr="00AF1068">
        <w:rPr>
          <w:rFonts w:asciiTheme="majorHAnsi" w:hAnsiTheme="majorHAnsi" w:cstheme="majorHAnsi"/>
          <w:szCs w:val="28"/>
        </w:rPr>
        <w:t>and the</w:t>
      </w:r>
      <w:r w:rsidR="00053B4A" w:rsidRPr="00AF1068">
        <w:rPr>
          <w:rFonts w:asciiTheme="majorHAnsi" w:hAnsiTheme="majorHAnsi" w:cstheme="majorHAnsi"/>
          <w:szCs w:val="28"/>
        </w:rPr>
        <w:t xml:space="preserve"> perceived </w:t>
      </w:r>
      <w:r w:rsidR="003E18DC" w:rsidRPr="00AF1068">
        <w:rPr>
          <w:rFonts w:asciiTheme="majorHAnsi" w:hAnsiTheme="majorHAnsi" w:cstheme="majorHAnsi"/>
          <w:szCs w:val="28"/>
        </w:rPr>
        <w:t>agreement of</w:t>
      </w:r>
      <w:r w:rsidR="00053B4A" w:rsidRPr="00AF1068">
        <w:rPr>
          <w:rFonts w:asciiTheme="majorHAnsi" w:hAnsiTheme="majorHAnsi" w:cstheme="majorHAnsi"/>
          <w:szCs w:val="28"/>
        </w:rPr>
        <w:t xml:space="preserve"> what people teach and what is in the school </w:t>
      </w:r>
      <w:r w:rsidR="003E18DC" w:rsidRPr="00AF1068">
        <w:rPr>
          <w:rFonts w:asciiTheme="majorHAnsi" w:hAnsiTheme="majorHAnsi" w:cstheme="majorHAnsi"/>
          <w:szCs w:val="28"/>
        </w:rPr>
        <w:t>textbooks</w:t>
      </w:r>
      <w:r w:rsidR="00053B4A" w:rsidRPr="00AF1068">
        <w:rPr>
          <w:rFonts w:asciiTheme="majorHAnsi" w:hAnsiTheme="majorHAnsi" w:cstheme="majorHAnsi"/>
          <w:szCs w:val="28"/>
        </w:rPr>
        <w:t xml:space="preserve">. He poised critical questions such as: What is in our heritage? What are </w:t>
      </w:r>
      <w:r w:rsidR="003E18DC" w:rsidRPr="00AF1068">
        <w:rPr>
          <w:rFonts w:asciiTheme="majorHAnsi" w:hAnsiTheme="majorHAnsi" w:cstheme="majorHAnsi"/>
          <w:szCs w:val="28"/>
        </w:rPr>
        <w:t>the most</w:t>
      </w:r>
      <w:r w:rsidR="00053B4A" w:rsidRPr="00AF1068">
        <w:rPr>
          <w:rFonts w:asciiTheme="majorHAnsi" w:hAnsiTheme="majorHAnsi" w:cstheme="majorHAnsi"/>
          <w:szCs w:val="28"/>
        </w:rPr>
        <w:t xml:space="preserve"> relevant objects in </w:t>
      </w:r>
      <w:r w:rsidR="00CE21FE">
        <w:rPr>
          <w:rFonts w:asciiTheme="majorHAnsi" w:hAnsiTheme="majorHAnsi" w:cstheme="majorHAnsi"/>
          <w:szCs w:val="28"/>
        </w:rPr>
        <w:t>e</w:t>
      </w:r>
      <w:r w:rsidR="00053B4A" w:rsidRPr="00AF1068">
        <w:rPr>
          <w:rFonts w:asciiTheme="majorHAnsi" w:hAnsiTheme="majorHAnsi" w:cstheme="majorHAnsi"/>
          <w:szCs w:val="28"/>
        </w:rPr>
        <w:t xml:space="preserve">ducation?  Which narratives?  Which objects? Which text books? What is our </w:t>
      </w:r>
      <w:r w:rsidR="00CE21FE">
        <w:rPr>
          <w:rFonts w:asciiTheme="majorHAnsi" w:hAnsiTheme="majorHAnsi" w:cstheme="majorHAnsi"/>
          <w:szCs w:val="28"/>
        </w:rPr>
        <w:t>h</w:t>
      </w:r>
      <w:r w:rsidR="00053B4A" w:rsidRPr="00AF1068">
        <w:rPr>
          <w:rFonts w:asciiTheme="majorHAnsi" w:hAnsiTheme="majorHAnsi" w:cstheme="majorHAnsi"/>
          <w:szCs w:val="28"/>
        </w:rPr>
        <w:t>eritage?</w:t>
      </w:r>
      <w:r w:rsidR="003E18DC" w:rsidRPr="00AF1068">
        <w:rPr>
          <w:rFonts w:asciiTheme="majorHAnsi" w:hAnsiTheme="majorHAnsi" w:cstheme="majorHAnsi"/>
          <w:szCs w:val="28"/>
        </w:rPr>
        <w:t xml:space="preserve"> Is the Eurocentric selection and narratives of linear development still  adequate? In essence, </w:t>
      </w:r>
      <w:r w:rsidR="00F32247" w:rsidRPr="00AF1068">
        <w:rPr>
          <w:rFonts w:asciiTheme="majorHAnsi" w:hAnsiTheme="majorHAnsi" w:cstheme="majorHAnsi"/>
          <w:szCs w:val="28"/>
        </w:rPr>
        <w:t>“Eurocentric</w:t>
      </w:r>
      <w:r w:rsidR="003E18DC" w:rsidRPr="00AF1068">
        <w:rPr>
          <w:rFonts w:asciiTheme="majorHAnsi" w:hAnsiTheme="majorHAnsi" w:cstheme="majorHAnsi"/>
          <w:szCs w:val="28"/>
        </w:rPr>
        <w:t xml:space="preserve"> approaches is no longer valid in  a globalized world”. He concluded with a variety of </w:t>
      </w:r>
      <w:r w:rsidR="00CE21FE">
        <w:rPr>
          <w:rFonts w:asciiTheme="majorHAnsi" w:hAnsiTheme="majorHAnsi" w:cstheme="majorHAnsi"/>
          <w:szCs w:val="28"/>
        </w:rPr>
        <w:t>m</w:t>
      </w:r>
      <w:r w:rsidR="003E18DC" w:rsidRPr="00AF1068">
        <w:rPr>
          <w:rFonts w:asciiTheme="majorHAnsi" w:hAnsiTheme="majorHAnsi" w:cstheme="majorHAnsi"/>
          <w:szCs w:val="28"/>
        </w:rPr>
        <w:t xml:space="preserve">odels of art development and their significance </w:t>
      </w:r>
      <w:r w:rsidR="00F32247" w:rsidRPr="00AF1068">
        <w:rPr>
          <w:rFonts w:asciiTheme="majorHAnsi" w:hAnsiTheme="majorHAnsi" w:cstheme="majorHAnsi"/>
          <w:szCs w:val="28"/>
        </w:rPr>
        <w:t>in teaching</w:t>
      </w:r>
      <w:r w:rsidR="003E18DC" w:rsidRPr="00AF1068">
        <w:rPr>
          <w:rFonts w:asciiTheme="majorHAnsi" w:hAnsiTheme="majorHAnsi" w:cstheme="majorHAnsi"/>
          <w:szCs w:val="28"/>
        </w:rPr>
        <w:t>.</w:t>
      </w:r>
    </w:p>
    <w:p w14:paraId="4AEE5E12" w14:textId="38817E5B" w:rsidR="00C91B0E" w:rsidRPr="00AF1068" w:rsidRDefault="00F32247" w:rsidP="00F86EC7">
      <w:pPr>
        <w:spacing w:after="120"/>
        <w:rPr>
          <w:rFonts w:asciiTheme="majorHAnsi" w:hAnsiTheme="majorHAnsi" w:cstheme="majorHAnsi"/>
          <w:szCs w:val="28"/>
        </w:rPr>
      </w:pPr>
      <w:r w:rsidRPr="00AF1068">
        <w:rPr>
          <w:rFonts w:asciiTheme="majorHAnsi" w:hAnsiTheme="majorHAnsi" w:cstheme="majorHAnsi"/>
          <w:szCs w:val="28"/>
        </w:rPr>
        <w:t xml:space="preserve">Prof </w:t>
      </w:r>
      <w:r w:rsidRPr="00CE21FE">
        <w:rPr>
          <w:rFonts w:asciiTheme="majorHAnsi" w:hAnsiTheme="majorHAnsi" w:cstheme="majorHAnsi"/>
          <w:b/>
          <w:szCs w:val="28"/>
        </w:rPr>
        <w:t>Bernadette Van Haute</w:t>
      </w:r>
      <w:r w:rsidRPr="00AF1068">
        <w:rPr>
          <w:rFonts w:asciiTheme="majorHAnsi" w:hAnsiTheme="majorHAnsi" w:cstheme="majorHAnsi"/>
          <w:szCs w:val="28"/>
        </w:rPr>
        <w:t xml:space="preserve"> of the University of South Africa delivered a presentation on the recent work by Lawrence Lemaoana</w:t>
      </w:r>
      <w:r w:rsidR="00CE21FE">
        <w:rPr>
          <w:rFonts w:asciiTheme="majorHAnsi" w:hAnsiTheme="majorHAnsi" w:cstheme="majorHAnsi"/>
          <w:szCs w:val="28"/>
        </w:rPr>
        <w:t xml:space="preserve"> on Silence</w:t>
      </w:r>
      <w:r w:rsidR="001F1CA3" w:rsidRPr="00AF1068">
        <w:rPr>
          <w:rFonts w:asciiTheme="majorHAnsi" w:hAnsiTheme="majorHAnsi" w:cstheme="majorHAnsi"/>
          <w:szCs w:val="28"/>
        </w:rPr>
        <w:t xml:space="preserve"> Falls. </w:t>
      </w:r>
      <w:r w:rsidRPr="00AF1068">
        <w:rPr>
          <w:rFonts w:asciiTheme="majorHAnsi" w:hAnsiTheme="majorHAnsi" w:cstheme="majorHAnsi"/>
          <w:szCs w:val="28"/>
        </w:rPr>
        <w:t xml:space="preserve">Using the Kanga fabric the artist demonstrated the silence, trade imbalances and culture. Prof Van Haute analyzed several key concepts like </w:t>
      </w:r>
      <w:r w:rsidR="00CE21FE">
        <w:rPr>
          <w:rFonts w:asciiTheme="majorHAnsi" w:hAnsiTheme="majorHAnsi" w:cstheme="majorHAnsi"/>
          <w:szCs w:val="28"/>
        </w:rPr>
        <w:t>‘</w:t>
      </w:r>
      <w:r w:rsidRPr="00AF1068">
        <w:rPr>
          <w:rFonts w:asciiTheme="majorHAnsi" w:hAnsiTheme="majorHAnsi" w:cstheme="majorHAnsi"/>
          <w:szCs w:val="28"/>
        </w:rPr>
        <w:t>Rhodes must fall</w:t>
      </w:r>
      <w:r w:rsidR="00CE21FE">
        <w:rPr>
          <w:rFonts w:asciiTheme="majorHAnsi" w:hAnsiTheme="majorHAnsi" w:cstheme="majorHAnsi"/>
          <w:szCs w:val="28"/>
        </w:rPr>
        <w:t>’ -</w:t>
      </w:r>
      <w:r w:rsidRPr="00AF1068">
        <w:rPr>
          <w:rFonts w:asciiTheme="majorHAnsi" w:hAnsiTheme="majorHAnsi" w:cstheme="majorHAnsi"/>
          <w:szCs w:val="28"/>
        </w:rPr>
        <w:t xml:space="preserve"> movement used to  portray the plight of So</w:t>
      </w:r>
      <w:r w:rsidR="00CE21FE">
        <w:rPr>
          <w:rFonts w:asciiTheme="majorHAnsi" w:hAnsiTheme="majorHAnsi" w:cstheme="majorHAnsi"/>
          <w:szCs w:val="28"/>
        </w:rPr>
        <w:t>uth African Youth. Born free, “</w:t>
      </w:r>
      <w:r w:rsidRPr="00AF1068">
        <w:rPr>
          <w:rFonts w:asciiTheme="majorHAnsi" w:hAnsiTheme="majorHAnsi" w:cstheme="majorHAnsi"/>
          <w:szCs w:val="28"/>
        </w:rPr>
        <w:t>we are free now what”? they ask. She illustrated the post-apartheid issues in South Africa giving the alternative formulations of a South Africa identity, as portrayed by the artist. The use of Mass Media and the people to shape the powers in the liberty of the poor and issues of state capture for example.</w:t>
      </w:r>
      <w:r w:rsidR="007928D9" w:rsidRPr="00AF1068">
        <w:rPr>
          <w:rFonts w:asciiTheme="majorHAnsi" w:hAnsiTheme="majorHAnsi" w:cstheme="majorHAnsi"/>
          <w:szCs w:val="28"/>
        </w:rPr>
        <w:t xml:space="preserve"> Informing us on the diversity of African art, she concluded her paper by showing us the Economic and social divisions, transformation and the dilemma of visual arts in a crisis as they seek out the real. </w:t>
      </w:r>
      <w:r w:rsidR="00CE21FE">
        <w:rPr>
          <w:rFonts w:asciiTheme="majorHAnsi" w:hAnsiTheme="majorHAnsi" w:cstheme="majorHAnsi"/>
          <w:szCs w:val="28"/>
        </w:rPr>
        <w:t>She explaned t</w:t>
      </w:r>
      <w:r w:rsidR="007928D9" w:rsidRPr="00AF1068">
        <w:rPr>
          <w:rFonts w:asciiTheme="majorHAnsi" w:hAnsiTheme="majorHAnsi" w:cstheme="majorHAnsi"/>
          <w:szCs w:val="28"/>
        </w:rPr>
        <w:t>he idea of global modernity and “Legitimizing Africa as a means of knowledge creation”</w:t>
      </w:r>
      <w:r w:rsidR="00CE21FE">
        <w:rPr>
          <w:rFonts w:asciiTheme="majorHAnsi" w:hAnsiTheme="majorHAnsi" w:cstheme="majorHAnsi"/>
          <w:szCs w:val="28"/>
        </w:rPr>
        <w:t xml:space="preserve">. </w:t>
      </w:r>
    </w:p>
    <w:p w14:paraId="64A107A2" w14:textId="4D7EFA34" w:rsidR="00831DC4" w:rsidRPr="00AF1068" w:rsidRDefault="00831DC4" w:rsidP="00F86EC7">
      <w:pPr>
        <w:spacing w:after="120"/>
        <w:rPr>
          <w:rFonts w:asciiTheme="majorHAnsi" w:hAnsiTheme="majorHAnsi" w:cstheme="majorHAnsi"/>
          <w:szCs w:val="28"/>
        </w:rPr>
      </w:pPr>
      <w:r w:rsidRPr="00AF1068">
        <w:rPr>
          <w:rFonts w:asciiTheme="majorHAnsi" w:hAnsiTheme="majorHAnsi" w:cstheme="majorHAnsi"/>
          <w:szCs w:val="28"/>
        </w:rPr>
        <w:t xml:space="preserve">In her presentation, Prof </w:t>
      </w:r>
      <w:r w:rsidRPr="00CE21FE">
        <w:rPr>
          <w:rFonts w:asciiTheme="majorHAnsi" w:hAnsiTheme="majorHAnsi" w:cstheme="majorHAnsi"/>
          <w:b/>
          <w:szCs w:val="28"/>
        </w:rPr>
        <w:t>Lize Kriel</w:t>
      </w:r>
      <w:r w:rsidRPr="00AF1068">
        <w:rPr>
          <w:rFonts w:asciiTheme="majorHAnsi" w:hAnsiTheme="majorHAnsi" w:cstheme="majorHAnsi"/>
          <w:szCs w:val="28"/>
        </w:rPr>
        <w:t xml:space="preserve"> (Visual Culture Studies, University of Pretoria) used a Christian baptismal bowl inscribed with a biblical text (Matthew 19:14) in the Sepedi language as portal for an exploration into one of the many ‘long conversations’ (Comaroff &amp; Comaroff 1997) between European missionaries and Afr</w:t>
      </w:r>
      <w:r w:rsidR="00CE21FE">
        <w:rPr>
          <w:rFonts w:asciiTheme="majorHAnsi" w:hAnsiTheme="majorHAnsi" w:cstheme="majorHAnsi"/>
          <w:szCs w:val="28"/>
        </w:rPr>
        <w:t>ican Christians in S</w:t>
      </w:r>
      <w:r w:rsidRPr="00AF1068">
        <w:rPr>
          <w:rFonts w:asciiTheme="majorHAnsi" w:hAnsiTheme="majorHAnsi" w:cstheme="majorHAnsi"/>
          <w:szCs w:val="28"/>
        </w:rPr>
        <w:t>outhern Africa. Her methodology is a historical investigation into the object as multiple signifier, covering the period from the last half of the nineteenth century until the twenty-first century. The pewter bowl, an object of German industrial design, probabl</w:t>
      </w:r>
      <w:r w:rsidR="00CE21FE">
        <w:rPr>
          <w:rFonts w:asciiTheme="majorHAnsi" w:hAnsiTheme="majorHAnsi" w:cstheme="majorHAnsi"/>
          <w:szCs w:val="28"/>
        </w:rPr>
        <w:t xml:space="preserve">y dates from the 1870s, and was </w:t>
      </w:r>
      <w:r w:rsidRPr="00AF1068">
        <w:rPr>
          <w:rFonts w:asciiTheme="majorHAnsi" w:hAnsiTheme="majorHAnsi" w:cstheme="majorHAnsi"/>
          <w:szCs w:val="28"/>
        </w:rPr>
        <w:t xml:space="preserve">used on Wallmannstahl, a station of the Berlin Mission Society just north of Pretoria. The Wallmansthal congregation comprised of African converts gathered from the Kekana-Ndebele and several other pre-colonial northern Sotho polities. </w:t>
      </w:r>
    </w:p>
    <w:p w14:paraId="3028D727" w14:textId="163349B9" w:rsidR="007D59C6" w:rsidRPr="00AF1068" w:rsidRDefault="007D59C6" w:rsidP="00F86EC7">
      <w:pPr>
        <w:spacing w:after="120"/>
        <w:rPr>
          <w:rFonts w:asciiTheme="majorHAnsi" w:hAnsiTheme="majorHAnsi" w:cstheme="majorHAnsi"/>
          <w:szCs w:val="28"/>
        </w:rPr>
      </w:pPr>
      <w:r w:rsidRPr="00AF1068">
        <w:rPr>
          <w:rFonts w:asciiTheme="majorHAnsi" w:hAnsiTheme="majorHAnsi" w:cstheme="majorHAnsi"/>
          <w:szCs w:val="28"/>
        </w:rPr>
        <w:t xml:space="preserve">In the paper entitled, “Reflections on African-European Interconnectedness in the galleries of the Museum Fünf Kontinente in München (Munich)” </w:t>
      </w:r>
      <w:r w:rsidRPr="00835B77">
        <w:rPr>
          <w:rFonts w:asciiTheme="majorHAnsi" w:hAnsiTheme="majorHAnsi" w:cstheme="majorHAnsi"/>
          <w:b/>
          <w:szCs w:val="28"/>
        </w:rPr>
        <w:t>Karin Guggeis</w:t>
      </w:r>
      <w:r w:rsidRPr="00AF1068">
        <w:rPr>
          <w:rFonts w:asciiTheme="majorHAnsi" w:hAnsiTheme="majorHAnsi" w:cstheme="majorHAnsi"/>
          <w:szCs w:val="28"/>
        </w:rPr>
        <w:t xml:space="preserve"> </w:t>
      </w:r>
      <w:r w:rsidR="00CE21FE">
        <w:rPr>
          <w:rFonts w:asciiTheme="majorHAnsi" w:hAnsiTheme="majorHAnsi" w:cstheme="majorHAnsi"/>
          <w:szCs w:val="28"/>
        </w:rPr>
        <w:t>and</w:t>
      </w:r>
      <w:r w:rsidRPr="00AF1068">
        <w:rPr>
          <w:rFonts w:asciiTheme="majorHAnsi" w:hAnsiTheme="majorHAnsi" w:cstheme="majorHAnsi"/>
          <w:szCs w:val="28"/>
        </w:rPr>
        <w:t xml:space="preserve"> </w:t>
      </w:r>
      <w:r w:rsidRPr="00835B77">
        <w:rPr>
          <w:rFonts w:asciiTheme="majorHAnsi" w:hAnsiTheme="majorHAnsi" w:cstheme="majorHAnsi"/>
          <w:b/>
          <w:szCs w:val="28"/>
        </w:rPr>
        <w:t>Stefan Eisenhofer</w:t>
      </w:r>
      <w:r w:rsidRPr="00AF1068">
        <w:rPr>
          <w:rFonts w:asciiTheme="majorHAnsi" w:hAnsiTheme="majorHAnsi" w:cstheme="majorHAnsi"/>
          <w:szCs w:val="28"/>
        </w:rPr>
        <w:t>, Muse</w:t>
      </w:r>
      <w:r w:rsidR="00CE21FE">
        <w:rPr>
          <w:rFonts w:asciiTheme="majorHAnsi" w:hAnsiTheme="majorHAnsi" w:cstheme="majorHAnsi"/>
          <w:szCs w:val="28"/>
        </w:rPr>
        <w:t>um Fünf Kontinente München,</w:t>
      </w:r>
      <w:r w:rsidRPr="00AF1068">
        <w:rPr>
          <w:rFonts w:asciiTheme="majorHAnsi" w:hAnsiTheme="majorHAnsi" w:cstheme="majorHAnsi"/>
          <w:szCs w:val="28"/>
        </w:rPr>
        <w:t xml:space="preserve"> firstly describe</w:t>
      </w:r>
      <w:r w:rsidR="00CE21FE">
        <w:rPr>
          <w:rFonts w:asciiTheme="majorHAnsi" w:hAnsiTheme="majorHAnsi" w:cstheme="majorHAnsi"/>
          <w:szCs w:val="28"/>
        </w:rPr>
        <w:t>d</w:t>
      </w:r>
      <w:r w:rsidRPr="00AF1068">
        <w:rPr>
          <w:rFonts w:asciiTheme="majorHAnsi" w:hAnsiTheme="majorHAnsi" w:cstheme="majorHAnsi"/>
          <w:szCs w:val="28"/>
        </w:rPr>
        <w:t xml:space="preserve"> the origin of the Museum Fünf Kontinente München, the former State Museum of Ethnology Munich, founded as early as 1862 as the first museum of its kind in Germany. It has as very strong tradition since the first decades of the 20th century to present the collected works in its exhibitions as art objects also, not merely as ethnographic specimens to demonstrate the aesthetic and visual qualities of the works and to enhance respect for the persons and cultures who did create these objects.</w:t>
      </w:r>
      <w:r w:rsidR="00CE21FE">
        <w:rPr>
          <w:rFonts w:asciiTheme="majorHAnsi" w:hAnsiTheme="majorHAnsi" w:cstheme="majorHAnsi"/>
          <w:szCs w:val="28"/>
        </w:rPr>
        <w:t xml:space="preserve"> </w:t>
      </w:r>
      <w:r w:rsidRPr="00AF1068">
        <w:rPr>
          <w:rFonts w:asciiTheme="majorHAnsi" w:hAnsiTheme="majorHAnsi" w:cstheme="majorHAnsi"/>
          <w:szCs w:val="28"/>
        </w:rPr>
        <w:t>One of the most prominent goals of the current permanent exhibition in the museum on Africa is to demonstrate that Africa is not an isolated continent as presented in many Eurocentric shows, but that this  continent is connected with Europe and the world in many ways since centuries and ages.</w:t>
      </w:r>
      <w:r w:rsidR="00CE21FE">
        <w:rPr>
          <w:rFonts w:asciiTheme="majorHAnsi" w:hAnsiTheme="majorHAnsi" w:cstheme="majorHAnsi"/>
          <w:szCs w:val="28"/>
        </w:rPr>
        <w:t xml:space="preserve"> </w:t>
      </w:r>
      <w:r w:rsidRPr="00AF1068">
        <w:rPr>
          <w:rFonts w:asciiTheme="majorHAnsi" w:hAnsiTheme="majorHAnsi" w:cstheme="majorHAnsi"/>
          <w:szCs w:val="28"/>
        </w:rPr>
        <w:t>Their le</w:t>
      </w:r>
      <w:r w:rsidR="00AF1068" w:rsidRPr="00AF1068">
        <w:rPr>
          <w:rFonts w:asciiTheme="majorHAnsi" w:hAnsiTheme="majorHAnsi" w:cstheme="majorHAnsi"/>
          <w:szCs w:val="28"/>
        </w:rPr>
        <w:t xml:space="preserve">cture clarified that fact that </w:t>
      </w:r>
      <w:r w:rsidRPr="00AF1068">
        <w:rPr>
          <w:rFonts w:asciiTheme="majorHAnsi" w:hAnsiTheme="majorHAnsi" w:cstheme="majorHAnsi"/>
          <w:szCs w:val="28"/>
        </w:rPr>
        <w:t xml:space="preserve">many objects from Africa are examples for the interconnectedness of Africa with the world, but that this is not reflected enough. It </w:t>
      </w:r>
      <w:r w:rsidR="00A66157" w:rsidRPr="00AF1068">
        <w:rPr>
          <w:rFonts w:asciiTheme="majorHAnsi" w:hAnsiTheme="majorHAnsi" w:cstheme="majorHAnsi"/>
          <w:szCs w:val="28"/>
        </w:rPr>
        <w:t>was also showed that A</w:t>
      </w:r>
      <w:r w:rsidRPr="00AF1068">
        <w:rPr>
          <w:rFonts w:asciiTheme="majorHAnsi" w:hAnsiTheme="majorHAnsi" w:cstheme="majorHAnsi"/>
          <w:szCs w:val="28"/>
        </w:rPr>
        <w:t>frica and Europe do have a common visual heritage since centuries also, but that this is unknown to a broader public until now.</w:t>
      </w:r>
      <w:r w:rsidR="00835B77">
        <w:rPr>
          <w:rFonts w:asciiTheme="majorHAnsi" w:hAnsiTheme="majorHAnsi" w:cstheme="majorHAnsi"/>
          <w:szCs w:val="28"/>
        </w:rPr>
        <w:t xml:space="preserve"> </w:t>
      </w:r>
      <w:r w:rsidRPr="00AF1068">
        <w:rPr>
          <w:rFonts w:asciiTheme="majorHAnsi" w:hAnsiTheme="majorHAnsi" w:cstheme="majorHAnsi"/>
          <w:szCs w:val="28"/>
        </w:rPr>
        <w:t>Presenting photographs of objects out of the collection of the Museum Fünf Kontinente we will demonstrate that many objects from Africa are rooted in Africa, but that they are inspired in often very specific and unique ways by the world.</w:t>
      </w:r>
    </w:p>
    <w:p w14:paraId="238C60BA" w14:textId="1C137C2D" w:rsidR="002A56B7" w:rsidRPr="00AF1068" w:rsidRDefault="002A56B7" w:rsidP="00F86EC7">
      <w:pPr>
        <w:spacing w:after="120"/>
        <w:rPr>
          <w:rFonts w:asciiTheme="majorHAnsi" w:hAnsiTheme="majorHAnsi" w:cstheme="majorHAnsi"/>
          <w:szCs w:val="28"/>
        </w:rPr>
      </w:pPr>
      <w:r w:rsidRPr="00AF1068">
        <w:rPr>
          <w:rFonts w:asciiTheme="majorHAnsi" w:hAnsiTheme="majorHAnsi" w:cstheme="majorHAnsi"/>
          <w:szCs w:val="28"/>
        </w:rPr>
        <w:t xml:space="preserve">Prof </w:t>
      </w:r>
      <w:r w:rsidRPr="00835B77">
        <w:rPr>
          <w:rFonts w:asciiTheme="majorHAnsi" w:hAnsiTheme="majorHAnsi" w:cstheme="majorHAnsi"/>
          <w:b/>
          <w:szCs w:val="28"/>
        </w:rPr>
        <w:t>George Kyeyune</w:t>
      </w:r>
      <w:r w:rsidRPr="00AF1068">
        <w:rPr>
          <w:rFonts w:asciiTheme="majorHAnsi" w:hAnsiTheme="majorHAnsi" w:cstheme="majorHAnsi"/>
          <w:szCs w:val="28"/>
        </w:rPr>
        <w:t xml:space="preserve"> discussed surviving the political adversaries through art by using a sculpture by Nnaggenda. The piece from M</w:t>
      </w:r>
      <w:r w:rsidR="00AF1068" w:rsidRPr="00AF1068">
        <w:rPr>
          <w:rFonts w:asciiTheme="majorHAnsi" w:hAnsiTheme="majorHAnsi" w:cstheme="majorHAnsi"/>
          <w:szCs w:val="28"/>
        </w:rPr>
        <w:t xml:space="preserve">akerere University was created </w:t>
      </w:r>
      <w:r w:rsidRPr="00AF1068">
        <w:rPr>
          <w:rFonts w:asciiTheme="majorHAnsi" w:hAnsiTheme="majorHAnsi" w:cstheme="majorHAnsi"/>
          <w:szCs w:val="28"/>
        </w:rPr>
        <w:t>between 1984-1990 portrays the political turbulence and economic mismanagement under Idi Amin. Artists did not have much to use and looked for local solutions. Rooted within the context, the image embodies greed, political turbulence and people who don’t want to leave power.  The problems in Uganda started way back in the 1962 with independence, the fall of the Buganda Kingdom in 1966 war that left the King in Exile and brought Obote to power. The Amin rule in 1971 and the suffering is all embodied in this image.</w:t>
      </w:r>
    </w:p>
    <w:p w14:paraId="1CB82B02" w14:textId="093937BE" w:rsidR="00B65F4E" w:rsidRPr="00AF1068" w:rsidRDefault="00B65F4E" w:rsidP="00F86EC7">
      <w:pPr>
        <w:spacing w:after="120"/>
        <w:rPr>
          <w:rFonts w:asciiTheme="majorHAnsi" w:hAnsiTheme="majorHAnsi" w:cstheme="majorHAnsi"/>
          <w:szCs w:val="28"/>
        </w:rPr>
      </w:pPr>
      <w:r w:rsidRPr="00AF1068">
        <w:rPr>
          <w:rFonts w:asciiTheme="majorHAnsi" w:hAnsiTheme="majorHAnsi" w:cstheme="majorHAnsi"/>
          <w:szCs w:val="28"/>
        </w:rPr>
        <w:t xml:space="preserve">In a passionate mood, </w:t>
      </w:r>
      <w:r w:rsidRPr="00835B77">
        <w:rPr>
          <w:rFonts w:asciiTheme="majorHAnsi" w:hAnsiTheme="majorHAnsi" w:cstheme="majorHAnsi"/>
          <w:b/>
          <w:szCs w:val="28"/>
        </w:rPr>
        <w:t>Avi Sooful</w:t>
      </w:r>
      <w:r w:rsidRPr="00AF1068">
        <w:rPr>
          <w:rFonts w:asciiTheme="majorHAnsi" w:hAnsiTheme="majorHAnsi" w:cstheme="majorHAnsi"/>
          <w:szCs w:val="28"/>
        </w:rPr>
        <w:t xml:space="preserve"> delivered an emotional and emphatic presentation about South Africa struggle T-shirts as sites of resistance I which she described the gender-related struggles and contradiction of images won on bodies. </w:t>
      </w:r>
    </w:p>
    <w:p w14:paraId="0D501E74" w14:textId="77777777" w:rsidR="00B65F4E" w:rsidRPr="00AF1068" w:rsidRDefault="00B65F4E" w:rsidP="00F86EC7">
      <w:pPr>
        <w:autoSpaceDE w:val="0"/>
        <w:autoSpaceDN w:val="0"/>
        <w:adjustRightInd w:val="0"/>
        <w:spacing w:after="120"/>
        <w:rPr>
          <w:rFonts w:asciiTheme="majorHAnsi" w:hAnsiTheme="majorHAnsi" w:cstheme="majorHAnsi"/>
          <w:szCs w:val="28"/>
        </w:rPr>
      </w:pPr>
      <w:r w:rsidRPr="00AF1068">
        <w:rPr>
          <w:rFonts w:asciiTheme="majorHAnsi" w:hAnsiTheme="majorHAnsi" w:cstheme="majorHAnsi"/>
          <w:szCs w:val="28"/>
        </w:rPr>
        <w:t xml:space="preserve">Prof </w:t>
      </w:r>
      <w:r w:rsidRPr="00835B77">
        <w:rPr>
          <w:rFonts w:asciiTheme="majorHAnsi" w:hAnsiTheme="majorHAnsi" w:cstheme="majorHAnsi"/>
          <w:b/>
          <w:szCs w:val="28"/>
        </w:rPr>
        <w:t>Runette Kruger</w:t>
      </w:r>
      <w:r w:rsidRPr="00AF1068">
        <w:rPr>
          <w:rFonts w:asciiTheme="majorHAnsi" w:hAnsiTheme="majorHAnsi" w:cstheme="majorHAnsi"/>
          <w:szCs w:val="28"/>
        </w:rPr>
        <w:t xml:space="preserve">, TUT  spoke about, Remember Marikana stencil, which combines these words with an image of Mgcineni Noki, also known as The man in the green blanket, an iconic symbol of the struggle for dignity and an adequate wage among the poorest workers in South Africa, on whose labour an economy they cannot access, has been built. </w:t>
      </w:r>
    </w:p>
    <w:p w14:paraId="12AB0897" w14:textId="0DAFCD47" w:rsidR="00D355EA" w:rsidRPr="00AF1068" w:rsidRDefault="00D355EA" w:rsidP="00521FFD">
      <w:pPr>
        <w:spacing w:after="120"/>
        <w:jc w:val="both"/>
        <w:rPr>
          <w:rFonts w:asciiTheme="majorHAnsi" w:hAnsiTheme="majorHAnsi" w:cstheme="majorHAnsi"/>
          <w:sz w:val="28"/>
          <w:szCs w:val="28"/>
        </w:rPr>
      </w:pPr>
    </w:p>
    <w:p w14:paraId="2C62DD62" w14:textId="2C7295F2" w:rsidR="00D355EA" w:rsidRPr="00AF1068" w:rsidRDefault="008E5084" w:rsidP="00521FFD">
      <w:pPr>
        <w:spacing w:after="120"/>
        <w:jc w:val="both"/>
        <w:rPr>
          <w:rFonts w:asciiTheme="majorHAnsi" w:hAnsiTheme="majorHAnsi" w:cstheme="majorHAnsi"/>
          <w:b/>
          <w:color w:val="0070C0"/>
          <w:sz w:val="28"/>
          <w:szCs w:val="28"/>
        </w:rPr>
      </w:pPr>
      <w:r w:rsidRPr="00AF1068">
        <w:rPr>
          <w:rFonts w:asciiTheme="majorHAnsi" w:hAnsiTheme="majorHAnsi" w:cstheme="majorHAnsi"/>
          <w:b/>
          <w:color w:val="0070C0"/>
          <w:sz w:val="28"/>
          <w:szCs w:val="28"/>
        </w:rPr>
        <w:t>Day 2</w:t>
      </w:r>
      <w:r w:rsidR="00AF1068" w:rsidRPr="00AF1068">
        <w:rPr>
          <w:rFonts w:asciiTheme="majorHAnsi" w:hAnsiTheme="majorHAnsi" w:cstheme="majorHAnsi"/>
          <w:b/>
          <w:color w:val="0070C0"/>
          <w:sz w:val="28"/>
          <w:szCs w:val="28"/>
        </w:rPr>
        <w:t>:</w:t>
      </w:r>
      <w:r w:rsidRPr="00AF1068">
        <w:rPr>
          <w:rFonts w:asciiTheme="majorHAnsi" w:hAnsiTheme="majorHAnsi" w:cstheme="majorHAnsi"/>
          <w:b/>
          <w:color w:val="0070C0"/>
          <w:sz w:val="28"/>
          <w:szCs w:val="28"/>
        </w:rPr>
        <w:t xml:space="preserve"> </w:t>
      </w:r>
      <w:r w:rsidR="00AF1068" w:rsidRPr="00AF1068">
        <w:rPr>
          <w:rFonts w:asciiTheme="majorHAnsi" w:hAnsiTheme="majorHAnsi" w:cstheme="majorHAnsi"/>
          <w:b/>
          <w:color w:val="0070C0"/>
          <w:sz w:val="28"/>
          <w:szCs w:val="28"/>
        </w:rPr>
        <w:t xml:space="preserve">Tuesday </w:t>
      </w:r>
      <w:r w:rsidRPr="00AF1068">
        <w:rPr>
          <w:rFonts w:asciiTheme="majorHAnsi" w:hAnsiTheme="majorHAnsi" w:cstheme="majorHAnsi"/>
          <w:b/>
          <w:color w:val="0070C0"/>
          <w:sz w:val="28"/>
          <w:szCs w:val="28"/>
        </w:rPr>
        <w:t>03 Sept</w:t>
      </w:r>
      <w:r w:rsidR="00AF1068" w:rsidRPr="00AF1068">
        <w:rPr>
          <w:rFonts w:asciiTheme="majorHAnsi" w:hAnsiTheme="majorHAnsi" w:cstheme="majorHAnsi"/>
          <w:b/>
          <w:color w:val="0070C0"/>
          <w:sz w:val="28"/>
          <w:szCs w:val="28"/>
        </w:rPr>
        <w:t>ember</w:t>
      </w:r>
      <w:r w:rsidRPr="00AF1068">
        <w:rPr>
          <w:rFonts w:asciiTheme="majorHAnsi" w:hAnsiTheme="majorHAnsi" w:cstheme="majorHAnsi"/>
          <w:b/>
          <w:color w:val="0070C0"/>
          <w:sz w:val="28"/>
          <w:szCs w:val="28"/>
        </w:rPr>
        <w:t xml:space="preserve"> 2019</w:t>
      </w:r>
    </w:p>
    <w:p w14:paraId="1A37A088" w14:textId="3B4F763E" w:rsidR="00D355EA" w:rsidRPr="00AF1068" w:rsidRDefault="008E5084" w:rsidP="00F86EC7">
      <w:pPr>
        <w:spacing w:after="120"/>
        <w:rPr>
          <w:rFonts w:asciiTheme="majorHAnsi" w:hAnsiTheme="majorHAnsi" w:cstheme="majorHAnsi"/>
          <w:szCs w:val="28"/>
        </w:rPr>
      </w:pPr>
      <w:r w:rsidRPr="00AF1068">
        <w:rPr>
          <w:rFonts w:asciiTheme="majorHAnsi" w:hAnsiTheme="majorHAnsi" w:cstheme="majorHAnsi"/>
          <w:szCs w:val="28"/>
        </w:rPr>
        <w:t xml:space="preserve">Following an overview of Monday by the facilitator, Prof Esther Kibuka, </w:t>
      </w:r>
      <w:r w:rsidR="00C80CE5" w:rsidRPr="00AF1068">
        <w:rPr>
          <w:rFonts w:asciiTheme="majorHAnsi" w:hAnsiTheme="majorHAnsi" w:cstheme="majorHAnsi"/>
          <w:szCs w:val="28"/>
        </w:rPr>
        <w:t xml:space="preserve">Prof </w:t>
      </w:r>
      <w:r w:rsidR="00C80CE5" w:rsidRPr="00835B77">
        <w:rPr>
          <w:rFonts w:asciiTheme="majorHAnsi" w:hAnsiTheme="majorHAnsi" w:cstheme="majorHAnsi"/>
          <w:b/>
          <w:szCs w:val="28"/>
        </w:rPr>
        <w:t xml:space="preserve">Lize Van Robbroeck </w:t>
      </w:r>
      <w:r w:rsidR="00C80CE5" w:rsidRPr="00AF1068">
        <w:rPr>
          <w:rFonts w:asciiTheme="majorHAnsi" w:hAnsiTheme="majorHAnsi" w:cstheme="majorHAnsi"/>
          <w:szCs w:val="28"/>
        </w:rPr>
        <w:t xml:space="preserve">from the University of Stellenbosch gave a paper entitled, Blinding Whiteness: what we can learn about settle subjectivity from one painting.  This was followed by </w:t>
      </w:r>
      <w:r w:rsidR="00D355EA" w:rsidRPr="00AF1068">
        <w:rPr>
          <w:rFonts w:asciiTheme="majorHAnsi" w:hAnsiTheme="majorHAnsi" w:cstheme="majorHAnsi"/>
          <w:szCs w:val="28"/>
        </w:rPr>
        <w:t xml:space="preserve">Bongani Mkhonza, Curator at UNISA </w:t>
      </w:r>
      <w:r w:rsidR="00C80CE5" w:rsidRPr="00AF1068">
        <w:rPr>
          <w:rFonts w:asciiTheme="majorHAnsi" w:hAnsiTheme="majorHAnsi" w:cstheme="majorHAnsi"/>
          <w:szCs w:val="28"/>
        </w:rPr>
        <w:t xml:space="preserve">who </w:t>
      </w:r>
      <w:r w:rsidR="00D355EA" w:rsidRPr="00AF1068">
        <w:rPr>
          <w:rFonts w:asciiTheme="majorHAnsi" w:hAnsiTheme="majorHAnsi" w:cstheme="majorHAnsi"/>
          <w:szCs w:val="28"/>
        </w:rPr>
        <w:t xml:space="preserve">presented the, </w:t>
      </w:r>
      <w:r w:rsidR="00C80CE5" w:rsidRPr="00AF1068">
        <w:rPr>
          <w:rFonts w:asciiTheme="majorHAnsi" w:hAnsiTheme="majorHAnsi" w:cstheme="majorHAnsi"/>
          <w:szCs w:val="28"/>
        </w:rPr>
        <w:t>“</w:t>
      </w:r>
      <w:r w:rsidR="00D355EA" w:rsidRPr="00AF1068">
        <w:rPr>
          <w:rFonts w:asciiTheme="majorHAnsi" w:hAnsiTheme="majorHAnsi" w:cstheme="majorHAnsi"/>
          <w:szCs w:val="28"/>
        </w:rPr>
        <w:t>Narratives of colonial encounters and violence as part of social imagery</w:t>
      </w:r>
      <w:r w:rsidR="00C80CE5" w:rsidRPr="00AF1068">
        <w:rPr>
          <w:rFonts w:asciiTheme="majorHAnsi" w:hAnsiTheme="majorHAnsi" w:cstheme="majorHAnsi"/>
          <w:szCs w:val="28"/>
        </w:rPr>
        <w:t>”,</w:t>
      </w:r>
      <w:r w:rsidR="00D355EA" w:rsidRPr="00AF1068">
        <w:rPr>
          <w:rFonts w:asciiTheme="majorHAnsi" w:hAnsiTheme="majorHAnsi" w:cstheme="majorHAnsi"/>
          <w:szCs w:val="28"/>
        </w:rPr>
        <w:t xml:space="preserve"> in the work of Johannes Phokela, </w:t>
      </w:r>
      <w:r w:rsidR="007454BA" w:rsidRPr="00AF1068">
        <w:rPr>
          <w:rFonts w:asciiTheme="majorHAnsi" w:hAnsiTheme="majorHAnsi" w:cstheme="majorHAnsi"/>
          <w:szCs w:val="28"/>
        </w:rPr>
        <w:t>“</w:t>
      </w:r>
      <w:r w:rsidR="00D355EA" w:rsidRPr="00AF1068">
        <w:rPr>
          <w:rFonts w:asciiTheme="majorHAnsi" w:hAnsiTheme="majorHAnsi" w:cstheme="majorHAnsi"/>
          <w:szCs w:val="28"/>
        </w:rPr>
        <w:t>Collateral Damage</w:t>
      </w:r>
      <w:r w:rsidR="007454BA" w:rsidRPr="00AF1068">
        <w:rPr>
          <w:rFonts w:asciiTheme="majorHAnsi" w:hAnsiTheme="majorHAnsi" w:cstheme="majorHAnsi"/>
          <w:szCs w:val="28"/>
        </w:rPr>
        <w:t xml:space="preserve">” </w:t>
      </w:r>
      <w:r w:rsidR="00D355EA" w:rsidRPr="00AF1068">
        <w:rPr>
          <w:rFonts w:asciiTheme="majorHAnsi" w:hAnsiTheme="majorHAnsi" w:cstheme="majorHAnsi"/>
          <w:szCs w:val="28"/>
        </w:rPr>
        <w:t>(2015). Bongani Mkhonza critically shed light on the history</w:t>
      </w:r>
      <w:r w:rsidR="00FF6FAF">
        <w:rPr>
          <w:rFonts w:asciiTheme="majorHAnsi" w:hAnsiTheme="majorHAnsi" w:cstheme="majorHAnsi"/>
          <w:szCs w:val="28"/>
        </w:rPr>
        <w:t xml:space="preserve"> and the deep meanings that are </w:t>
      </w:r>
      <w:r w:rsidR="00D355EA" w:rsidRPr="00AF1068">
        <w:rPr>
          <w:rFonts w:asciiTheme="majorHAnsi" w:hAnsiTheme="majorHAnsi" w:cstheme="majorHAnsi"/>
          <w:szCs w:val="28"/>
        </w:rPr>
        <w:t xml:space="preserve">concealed in narratives of colonial encounters and violence. Phokela’s painting appropriates Baroque Art to reference the story of Xhosa Cattle-Killing, Nongqawuse (1841 – 1898). The research is informed by a proposition that, there is something profoundly deviant when, for instance, narratives devised to meet the needs of colonialism continue well into the ‘post-colonial’ era. </w:t>
      </w:r>
    </w:p>
    <w:p w14:paraId="2FDC8361" w14:textId="05664C3F" w:rsidR="00A07A30" w:rsidRPr="00AF1068" w:rsidRDefault="00A07A30" w:rsidP="00F86EC7">
      <w:pPr>
        <w:spacing w:after="120"/>
        <w:rPr>
          <w:rFonts w:asciiTheme="majorHAnsi" w:hAnsiTheme="majorHAnsi" w:cstheme="majorHAnsi"/>
          <w:szCs w:val="28"/>
        </w:rPr>
      </w:pPr>
      <w:r w:rsidRPr="00AF1068">
        <w:rPr>
          <w:rFonts w:asciiTheme="majorHAnsi" w:hAnsiTheme="majorHAnsi" w:cstheme="majorHAnsi"/>
          <w:szCs w:val="28"/>
        </w:rPr>
        <w:t>Niklas Wolf from the University of Munich (LMU) Germany gave a talk on Walker Evans Photographs</w:t>
      </w:r>
      <w:r w:rsidR="00FF6FAF">
        <w:rPr>
          <w:rFonts w:asciiTheme="majorHAnsi" w:hAnsiTheme="majorHAnsi" w:cstheme="majorHAnsi"/>
          <w:szCs w:val="28"/>
        </w:rPr>
        <w:t xml:space="preserve"> and discussed whether they can be approached</w:t>
      </w:r>
      <w:r w:rsidRPr="00AF1068">
        <w:rPr>
          <w:rFonts w:asciiTheme="majorHAnsi" w:hAnsiTheme="majorHAnsi" w:cstheme="majorHAnsi"/>
          <w:szCs w:val="28"/>
        </w:rPr>
        <w:t xml:space="preserve"> as documents</w:t>
      </w:r>
      <w:r w:rsidR="00FF6FAF">
        <w:rPr>
          <w:rFonts w:asciiTheme="majorHAnsi" w:hAnsiTheme="majorHAnsi" w:cstheme="majorHAnsi"/>
          <w:szCs w:val="28"/>
        </w:rPr>
        <w:t>.</w:t>
      </w:r>
      <w:r w:rsidRPr="00AF1068">
        <w:rPr>
          <w:rFonts w:asciiTheme="majorHAnsi" w:hAnsiTheme="majorHAnsi" w:cstheme="majorHAnsi"/>
          <w:szCs w:val="28"/>
        </w:rPr>
        <w:t xml:space="preserve"> </w:t>
      </w:r>
      <w:r w:rsidR="00FF6FAF">
        <w:rPr>
          <w:rFonts w:asciiTheme="majorHAnsi" w:hAnsiTheme="majorHAnsi" w:cstheme="majorHAnsi"/>
          <w:szCs w:val="28"/>
        </w:rPr>
        <w:t xml:space="preserve">It is of interest how </w:t>
      </w:r>
      <w:r w:rsidRPr="00AF1068">
        <w:rPr>
          <w:rFonts w:asciiTheme="majorHAnsi" w:hAnsiTheme="majorHAnsi" w:cstheme="majorHAnsi"/>
          <w:szCs w:val="28"/>
        </w:rPr>
        <w:t>Africa</w:t>
      </w:r>
      <w:r w:rsidR="00FF6FAF">
        <w:rPr>
          <w:rFonts w:asciiTheme="majorHAnsi" w:hAnsiTheme="majorHAnsi" w:cstheme="majorHAnsi"/>
          <w:szCs w:val="28"/>
        </w:rPr>
        <w:t>n</w:t>
      </w:r>
      <w:r w:rsidRPr="00AF1068">
        <w:rPr>
          <w:rFonts w:asciiTheme="majorHAnsi" w:hAnsiTheme="majorHAnsi" w:cstheme="majorHAnsi"/>
          <w:szCs w:val="28"/>
        </w:rPr>
        <w:t xml:space="preserve"> art </w:t>
      </w:r>
      <w:r w:rsidR="00FF6FAF">
        <w:rPr>
          <w:rFonts w:asciiTheme="majorHAnsi" w:hAnsiTheme="majorHAnsi" w:cstheme="majorHAnsi"/>
          <w:szCs w:val="28"/>
        </w:rPr>
        <w:t xml:space="preserve">was seen in the 1920ies </w:t>
      </w:r>
      <w:r w:rsidRPr="00AF1068">
        <w:rPr>
          <w:rFonts w:asciiTheme="majorHAnsi" w:hAnsiTheme="majorHAnsi" w:cstheme="majorHAnsi"/>
          <w:szCs w:val="28"/>
        </w:rPr>
        <w:t xml:space="preserve">through the lens of </w:t>
      </w:r>
      <w:r w:rsidR="00FF6FAF">
        <w:rPr>
          <w:rFonts w:asciiTheme="majorHAnsi" w:hAnsiTheme="majorHAnsi" w:cstheme="majorHAnsi"/>
          <w:szCs w:val="28"/>
        </w:rPr>
        <w:t xml:space="preserve">a western </w:t>
      </w:r>
      <w:r w:rsidRPr="00AF1068">
        <w:rPr>
          <w:rFonts w:asciiTheme="majorHAnsi" w:hAnsiTheme="majorHAnsi" w:cstheme="majorHAnsi"/>
          <w:szCs w:val="28"/>
        </w:rPr>
        <w:t xml:space="preserve">modernist. </w:t>
      </w:r>
    </w:p>
    <w:p w14:paraId="3652D7DA" w14:textId="54D18821" w:rsidR="005F29B1" w:rsidRPr="00AF1068" w:rsidRDefault="005F29B1" w:rsidP="00F86EC7">
      <w:pPr>
        <w:spacing w:after="120"/>
        <w:rPr>
          <w:rFonts w:asciiTheme="majorHAnsi" w:hAnsiTheme="majorHAnsi" w:cstheme="majorHAnsi"/>
          <w:szCs w:val="28"/>
        </w:rPr>
      </w:pPr>
      <w:r w:rsidRPr="00AF1068">
        <w:rPr>
          <w:rFonts w:asciiTheme="majorHAnsi" w:hAnsiTheme="majorHAnsi" w:cstheme="majorHAnsi"/>
          <w:szCs w:val="28"/>
        </w:rPr>
        <w:t>The Team from Ghana comprising of Prof Patrique de Graft Yankson</w:t>
      </w:r>
      <w:r w:rsidR="00FF6FAF">
        <w:rPr>
          <w:rFonts w:asciiTheme="majorHAnsi" w:hAnsiTheme="majorHAnsi" w:cstheme="majorHAnsi"/>
          <w:szCs w:val="28"/>
        </w:rPr>
        <w:t>,</w:t>
      </w:r>
      <w:r w:rsidRPr="00AF1068">
        <w:rPr>
          <w:rFonts w:asciiTheme="majorHAnsi" w:hAnsiTheme="majorHAnsi" w:cstheme="majorHAnsi"/>
          <w:szCs w:val="28"/>
        </w:rPr>
        <w:t xml:space="preserve"> Getrude Nkrumah and Osuanyi Quaicoo Essel</w:t>
      </w:r>
      <w:r w:rsidR="00FF6FAF">
        <w:rPr>
          <w:rFonts w:asciiTheme="majorHAnsi" w:hAnsiTheme="majorHAnsi" w:cstheme="majorHAnsi"/>
          <w:szCs w:val="28"/>
        </w:rPr>
        <w:t>,</w:t>
      </w:r>
      <w:r w:rsidRPr="00AF1068">
        <w:rPr>
          <w:rFonts w:asciiTheme="majorHAnsi" w:hAnsiTheme="majorHAnsi" w:cstheme="majorHAnsi"/>
          <w:szCs w:val="28"/>
        </w:rPr>
        <w:t xml:space="preserve"> University of Winneba</w:t>
      </w:r>
      <w:r w:rsidR="00FF6FAF">
        <w:rPr>
          <w:rFonts w:asciiTheme="majorHAnsi" w:hAnsiTheme="majorHAnsi" w:cstheme="majorHAnsi"/>
          <w:szCs w:val="28"/>
        </w:rPr>
        <w:t xml:space="preserve"> presented on the “</w:t>
      </w:r>
      <w:r w:rsidRPr="00AF1068">
        <w:rPr>
          <w:rFonts w:asciiTheme="majorHAnsi" w:hAnsiTheme="majorHAnsi" w:cstheme="majorHAnsi"/>
          <w:szCs w:val="28"/>
        </w:rPr>
        <w:t>Funtumfunefu-deNkemfunefu Stool</w:t>
      </w:r>
      <w:r w:rsidR="00FF6FAF">
        <w:rPr>
          <w:rFonts w:asciiTheme="majorHAnsi" w:hAnsiTheme="majorHAnsi" w:cstheme="majorHAnsi"/>
          <w:szCs w:val="28"/>
        </w:rPr>
        <w:t>”</w:t>
      </w:r>
      <w:r w:rsidRPr="00AF1068">
        <w:rPr>
          <w:rFonts w:asciiTheme="majorHAnsi" w:hAnsiTheme="majorHAnsi" w:cstheme="majorHAnsi"/>
          <w:szCs w:val="28"/>
        </w:rPr>
        <w:t>. They explained why the stool was selected and how it is interpreted.</w:t>
      </w:r>
    </w:p>
    <w:p w14:paraId="11C67EDB" w14:textId="025FF5B5" w:rsidR="004368B6" w:rsidRPr="00AF1068" w:rsidRDefault="00D67C70" w:rsidP="00F86EC7">
      <w:pPr>
        <w:spacing w:after="120"/>
        <w:rPr>
          <w:rFonts w:asciiTheme="majorHAnsi" w:hAnsiTheme="majorHAnsi" w:cstheme="majorHAnsi"/>
          <w:szCs w:val="28"/>
        </w:rPr>
      </w:pPr>
      <w:r w:rsidRPr="00AF1068">
        <w:rPr>
          <w:rFonts w:asciiTheme="majorHAnsi" w:hAnsiTheme="majorHAnsi" w:cstheme="majorHAnsi"/>
          <w:szCs w:val="28"/>
        </w:rPr>
        <w:t xml:space="preserve">Leonard Katete from  Nairobi, </w:t>
      </w:r>
      <w:r w:rsidR="00FF6FAF">
        <w:rPr>
          <w:rFonts w:asciiTheme="majorHAnsi" w:hAnsiTheme="majorHAnsi" w:cstheme="majorHAnsi"/>
          <w:szCs w:val="28"/>
        </w:rPr>
        <w:t>presented c</w:t>
      </w:r>
      <w:r w:rsidR="004368B6" w:rsidRPr="00AF1068">
        <w:rPr>
          <w:rFonts w:asciiTheme="majorHAnsi" w:hAnsiTheme="majorHAnsi" w:cstheme="majorHAnsi"/>
          <w:szCs w:val="28"/>
        </w:rPr>
        <w:t xml:space="preserve">ontemporary impressionism </w:t>
      </w:r>
      <w:r w:rsidRPr="00AF1068">
        <w:rPr>
          <w:rFonts w:asciiTheme="majorHAnsi" w:hAnsiTheme="majorHAnsi" w:cstheme="majorHAnsi"/>
          <w:szCs w:val="28"/>
        </w:rPr>
        <w:t>depicting</w:t>
      </w:r>
      <w:r w:rsidR="004368B6" w:rsidRPr="00AF1068">
        <w:rPr>
          <w:rFonts w:asciiTheme="majorHAnsi" w:hAnsiTheme="majorHAnsi" w:cstheme="majorHAnsi"/>
          <w:szCs w:val="28"/>
        </w:rPr>
        <w:t xml:space="preserve"> his own paintings.  Meanwhile Mary Clare Akinyi Kidenda from Kenya gave a paper on the Jua Kali Sector: The foundation of iconic objects and artefacts in Kenya in particular high lighting the Luo Stool.</w:t>
      </w:r>
      <w:r w:rsidRPr="00AF1068">
        <w:rPr>
          <w:rFonts w:asciiTheme="majorHAnsi" w:hAnsiTheme="majorHAnsi" w:cstheme="majorHAnsi"/>
          <w:szCs w:val="28"/>
        </w:rPr>
        <w:t xml:space="preserve"> Onyango Oketch, Kenya</w:t>
      </w:r>
      <w:r w:rsidR="00FF6FAF">
        <w:rPr>
          <w:rFonts w:asciiTheme="majorHAnsi" w:hAnsiTheme="majorHAnsi" w:cstheme="majorHAnsi"/>
          <w:szCs w:val="28"/>
        </w:rPr>
        <w:t>,</w:t>
      </w:r>
      <w:r w:rsidRPr="00AF1068">
        <w:rPr>
          <w:rFonts w:asciiTheme="majorHAnsi" w:hAnsiTheme="majorHAnsi" w:cstheme="majorHAnsi"/>
          <w:szCs w:val="28"/>
        </w:rPr>
        <w:t xml:space="preserve"> presented “The politics of art into life: Censorship and Iconoclasms”. On the other hand Prof Stella Viljoen from Stellenbosch University presented a paper on </w:t>
      </w:r>
      <w:r w:rsidR="00FF6FAF">
        <w:rPr>
          <w:rFonts w:asciiTheme="majorHAnsi" w:hAnsiTheme="majorHAnsi" w:cstheme="majorHAnsi"/>
          <w:szCs w:val="28"/>
        </w:rPr>
        <w:t>q</w:t>
      </w:r>
      <w:r w:rsidRPr="00AF1068">
        <w:rPr>
          <w:rFonts w:asciiTheme="majorHAnsi" w:hAnsiTheme="majorHAnsi" w:cstheme="majorHAnsi"/>
          <w:szCs w:val="28"/>
        </w:rPr>
        <w:t xml:space="preserve">ueer </w:t>
      </w:r>
      <w:r w:rsidR="00FF6FAF">
        <w:rPr>
          <w:rFonts w:asciiTheme="majorHAnsi" w:hAnsiTheme="majorHAnsi" w:cstheme="majorHAnsi"/>
          <w:szCs w:val="28"/>
        </w:rPr>
        <w:t>d</w:t>
      </w:r>
      <w:r w:rsidRPr="00AF1068">
        <w:rPr>
          <w:rFonts w:asciiTheme="majorHAnsi" w:hAnsiTheme="majorHAnsi" w:cstheme="majorHAnsi"/>
          <w:szCs w:val="28"/>
        </w:rPr>
        <w:t>istinction</w:t>
      </w:r>
      <w:r w:rsidR="00FF6FAF">
        <w:rPr>
          <w:rFonts w:asciiTheme="majorHAnsi" w:hAnsiTheme="majorHAnsi" w:cstheme="majorHAnsi"/>
          <w:szCs w:val="28"/>
        </w:rPr>
        <w:t>s regarding to the work “</w:t>
      </w:r>
      <w:r w:rsidRPr="00AF1068">
        <w:rPr>
          <w:rFonts w:asciiTheme="majorHAnsi" w:hAnsiTheme="majorHAnsi" w:cstheme="majorHAnsi"/>
          <w:szCs w:val="28"/>
        </w:rPr>
        <w:t>A brief analysis of a garden party</w:t>
      </w:r>
      <w:r w:rsidR="00FF6FAF">
        <w:rPr>
          <w:rFonts w:asciiTheme="majorHAnsi" w:hAnsiTheme="majorHAnsi" w:cstheme="majorHAnsi"/>
          <w:szCs w:val="28"/>
        </w:rPr>
        <w:t>”</w:t>
      </w:r>
      <w:r w:rsidRPr="00AF1068">
        <w:rPr>
          <w:rFonts w:asciiTheme="majorHAnsi" w:hAnsiTheme="majorHAnsi" w:cstheme="majorHAnsi"/>
          <w:szCs w:val="28"/>
        </w:rPr>
        <w:t>.</w:t>
      </w:r>
    </w:p>
    <w:p w14:paraId="022E11E4" w14:textId="1E94FAFF" w:rsidR="00D67C70" w:rsidRPr="00AF1068" w:rsidRDefault="00D67C70" w:rsidP="00F86EC7">
      <w:pPr>
        <w:spacing w:after="120"/>
        <w:rPr>
          <w:rFonts w:asciiTheme="majorHAnsi" w:hAnsiTheme="majorHAnsi" w:cstheme="majorHAnsi"/>
          <w:szCs w:val="28"/>
        </w:rPr>
      </w:pPr>
      <w:r w:rsidRPr="00AF1068">
        <w:rPr>
          <w:rFonts w:asciiTheme="majorHAnsi" w:hAnsiTheme="majorHAnsi" w:cstheme="majorHAnsi"/>
          <w:szCs w:val="28"/>
        </w:rPr>
        <w:t>Fru</w:t>
      </w:r>
      <w:r w:rsidR="00FF6FAF">
        <w:rPr>
          <w:rFonts w:asciiTheme="majorHAnsi" w:hAnsiTheme="majorHAnsi" w:cstheme="majorHAnsi"/>
          <w:szCs w:val="28"/>
        </w:rPr>
        <w:t>itful discussions were held on books and jo</w:t>
      </w:r>
      <w:r w:rsidRPr="00AF1068">
        <w:rPr>
          <w:rFonts w:asciiTheme="majorHAnsi" w:hAnsiTheme="majorHAnsi" w:cstheme="majorHAnsi"/>
          <w:szCs w:val="28"/>
        </w:rPr>
        <w:t xml:space="preserve">urnals and </w:t>
      </w:r>
      <w:r w:rsidR="00FF6FAF">
        <w:rPr>
          <w:rFonts w:asciiTheme="majorHAnsi" w:hAnsiTheme="majorHAnsi" w:cstheme="majorHAnsi"/>
          <w:szCs w:val="28"/>
        </w:rPr>
        <w:t>how the presentations could be p</w:t>
      </w:r>
      <w:r w:rsidRPr="00AF1068">
        <w:rPr>
          <w:rFonts w:asciiTheme="majorHAnsi" w:hAnsiTheme="majorHAnsi" w:cstheme="majorHAnsi"/>
          <w:szCs w:val="28"/>
        </w:rPr>
        <w:t xml:space="preserve">ublished through these media. Evenings were a good time to network through walk and talk sessions around the beautiful </w:t>
      </w:r>
      <w:r w:rsidR="00620235">
        <w:rPr>
          <w:rFonts w:asciiTheme="majorHAnsi" w:hAnsiTheme="majorHAnsi" w:cstheme="majorHAnsi"/>
          <w:szCs w:val="28"/>
        </w:rPr>
        <w:t>venue</w:t>
      </w:r>
      <w:r w:rsidRPr="00AF1068">
        <w:rPr>
          <w:rFonts w:asciiTheme="majorHAnsi" w:hAnsiTheme="majorHAnsi" w:cstheme="majorHAnsi"/>
          <w:szCs w:val="28"/>
        </w:rPr>
        <w:t>.</w:t>
      </w:r>
    </w:p>
    <w:p w14:paraId="788DB7A9" w14:textId="7D97536D" w:rsidR="009F3FB4" w:rsidRPr="00AF1068" w:rsidRDefault="009F3FB4" w:rsidP="00F86EC7">
      <w:pPr>
        <w:spacing w:after="120"/>
        <w:rPr>
          <w:rFonts w:asciiTheme="majorHAnsi" w:hAnsiTheme="majorHAnsi" w:cstheme="majorHAnsi"/>
          <w:sz w:val="28"/>
          <w:szCs w:val="28"/>
        </w:rPr>
      </w:pPr>
    </w:p>
    <w:p w14:paraId="31688664" w14:textId="561D296E" w:rsidR="009F3FB4" w:rsidRPr="00AF1068" w:rsidRDefault="00AF1068" w:rsidP="00F86EC7">
      <w:pPr>
        <w:spacing w:after="120"/>
        <w:rPr>
          <w:rFonts w:asciiTheme="majorHAnsi" w:hAnsiTheme="majorHAnsi" w:cstheme="majorHAnsi"/>
          <w:b/>
          <w:color w:val="0070C0"/>
          <w:sz w:val="28"/>
          <w:szCs w:val="28"/>
        </w:rPr>
      </w:pPr>
      <w:r w:rsidRPr="00AF1068">
        <w:rPr>
          <w:rFonts w:asciiTheme="majorHAnsi" w:hAnsiTheme="majorHAnsi" w:cstheme="majorHAnsi"/>
          <w:b/>
          <w:color w:val="0070C0"/>
          <w:sz w:val="28"/>
          <w:szCs w:val="28"/>
        </w:rPr>
        <w:t>Day 3: Wednesday 04 September 2019</w:t>
      </w:r>
    </w:p>
    <w:p w14:paraId="4B5A94E9" w14:textId="594A4E53" w:rsidR="009F3FB4" w:rsidRPr="00AF1068" w:rsidRDefault="009F3FB4" w:rsidP="00F86EC7">
      <w:pPr>
        <w:spacing w:after="120"/>
        <w:rPr>
          <w:rFonts w:asciiTheme="majorHAnsi" w:hAnsiTheme="majorHAnsi" w:cstheme="majorHAnsi"/>
          <w:szCs w:val="28"/>
        </w:rPr>
      </w:pPr>
      <w:r w:rsidRPr="00AF1068">
        <w:rPr>
          <w:rFonts w:asciiTheme="majorHAnsi" w:hAnsiTheme="majorHAnsi" w:cstheme="majorHAnsi"/>
          <w:szCs w:val="28"/>
        </w:rPr>
        <w:t xml:space="preserve">This was the field day where experiential learning took place. Starting at the </w:t>
      </w:r>
      <w:r w:rsidR="00620235">
        <w:rPr>
          <w:rFonts w:asciiTheme="majorHAnsi" w:hAnsiTheme="majorHAnsi" w:cstheme="majorHAnsi"/>
          <w:szCs w:val="28"/>
        </w:rPr>
        <w:t xml:space="preserve">culture-center at </w:t>
      </w:r>
      <w:r w:rsidRPr="00AF1068">
        <w:rPr>
          <w:rFonts w:asciiTheme="majorHAnsi" w:hAnsiTheme="majorHAnsi" w:cstheme="majorHAnsi"/>
          <w:szCs w:val="28"/>
        </w:rPr>
        <w:t xml:space="preserve">Spiers Wine Farm Estate, the delegates were treated to </w:t>
      </w:r>
      <w:r w:rsidR="00620235">
        <w:rPr>
          <w:rFonts w:asciiTheme="majorHAnsi" w:hAnsiTheme="majorHAnsi" w:cstheme="majorHAnsi"/>
          <w:szCs w:val="28"/>
        </w:rPr>
        <w:t>m</w:t>
      </w:r>
      <w:r w:rsidRPr="00AF1068">
        <w:rPr>
          <w:rFonts w:asciiTheme="majorHAnsi" w:hAnsiTheme="majorHAnsi" w:cstheme="majorHAnsi"/>
          <w:szCs w:val="28"/>
        </w:rPr>
        <w:t>usic through stone sculptures at the entran</w:t>
      </w:r>
      <w:r w:rsidR="00620235">
        <w:rPr>
          <w:rFonts w:asciiTheme="majorHAnsi" w:hAnsiTheme="majorHAnsi" w:cstheme="majorHAnsi"/>
          <w:szCs w:val="28"/>
        </w:rPr>
        <w:t xml:space="preserve">ce. This was followed by a </w:t>
      </w:r>
      <w:r w:rsidRPr="00AF1068">
        <w:rPr>
          <w:rFonts w:asciiTheme="majorHAnsi" w:hAnsiTheme="majorHAnsi" w:cstheme="majorHAnsi"/>
          <w:szCs w:val="28"/>
        </w:rPr>
        <w:t xml:space="preserve">farm tour expressing fine art and exquisite furniture of the centuries depicting the beauty and elegance of the farm. The farm also trains </w:t>
      </w:r>
      <w:r w:rsidR="003B1BA0" w:rsidRPr="00AF1068">
        <w:rPr>
          <w:rFonts w:asciiTheme="majorHAnsi" w:hAnsiTheme="majorHAnsi" w:cstheme="majorHAnsi"/>
          <w:szCs w:val="28"/>
        </w:rPr>
        <w:t xml:space="preserve">and gives scholarships to </w:t>
      </w:r>
      <w:r w:rsidRPr="00AF1068">
        <w:rPr>
          <w:rFonts w:asciiTheme="majorHAnsi" w:hAnsiTheme="majorHAnsi" w:cstheme="majorHAnsi"/>
          <w:szCs w:val="28"/>
        </w:rPr>
        <w:t>emerging artists and gives them the opportunity to display their creations.</w:t>
      </w:r>
    </w:p>
    <w:p w14:paraId="2A4C29A7" w14:textId="796B8014" w:rsidR="003B1BA0" w:rsidRPr="00AF1068" w:rsidRDefault="003B1BA0" w:rsidP="00F86EC7">
      <w:pPr>
        <w:spacing w:after="120"/>
        <w:rPr>
          <w:rFonts w:asciiTheme="majorHAnsi" w:hAnsiTheme="majorHAnsi" w:cstheme="majorHAnsi"/>
          <w:szCs w:val="28"/>
        </w:rPr>
      </w:pPr>
      <w:r w:rsidRPr="00AF1068">
        <w:rPr>
          <w:rFonts w:asciiTheme="majorHAnsi" w:hAnsiTheme="majorHAnsi" w:cstheme="majorHAnsi"/>
          <w:szCs w:val="28"/>
        </w:rPr>
        <w:t>After</w:t>
      </w:r>
      <w:r w:rsidR="00620235">
        <w:rPr>
          <w:rFonts w:asciiTheme="majorHAnsi" w:hAnsiTheme="majorHAnsi" w:cstheme="majorHAnsi"/>
          <w:szCs w:val="28"/>
        </w:rPr>
        <w:t xml:space="preserve"> that</w:t>
      </w:r>
      <w:r w:rsidRPr="00AF1068">
        <w:rPr>
          <w:rFonts w:asciiTheme="majorHAnsi" w:hAnsiTheme="majorHAnsi" w:cstheme="majorHAnsi"/>
          <w:szCs w:val="28"/>
        </w:rPr>
        <w:t xml:space="preserve"> the delegates were driven to </w:t>
      </w:r>
      <w:r w:rsidR="00620235">
        <w:rPr>
          <w:rFonts w:asciiTheme="majorHAnsi" w:hAnsiTheme="majorHAnsi" w:cstheme="majorHAnsi"/>
          <w:szCs w:val="28"/>
        </w:rPr>
        <w:t>t</w:t>
      </w:r>
      <w:r w:rsidRPr="00AF1068">
        <w:rPr>
          <w:rFonts w:asciiTheme="majorHAnsi" w:hAnsiTheme="majorHAnsi" w:cstheme="majorHAnsi"/>
          <w:szCs w:val="28"/>
        </w:rPr>
        <w:t xml:space="preserve">own </w:t>
      </w:r>
      <w:r w:rsidR="00827B5D" w:rsidRPr="00AF1068">
        <w:rPr>
          <w:rFonts w:asciiTheme="majorHAnsi" w:hAnsiTheme="majorHAnsi" w:cstheme="majorHAnsi"/>
          <w:szCs w:val="28"/>
        </w:rPr>
        <w:t>by an</w:t>
      </w:r>
      <w:r w:rsidRPr="00AF1068">
        <w:rPr>
          <w:rFonts w:asciiTheme="majorHAnsi" w:hAnsiTheme="majorHAnsi" w:cstheme="majorHAnsi"/>
          <w:szCs w:val="28"/>
        </w:rPr>
        <w:t xml:space="preserve"> experienced driver </w:t>
      </w:r>
      <w:r w:rsidR="00827B5D" w:rsidRPr="00AF1068">
        <w:rPr>
          <w:rFonts w:asciiTheme="majorHAnsi" w:hAnsiTheme="majorHAnsi" w:cstheme="majorHAnsi"/>
          <w:szCs w:val="28"/>
        </w:rPr>
        <w:t>and polite</w:t>
      </w:r>
      <w:r w:rsidR="00620235">
        <w:rPr>
          <w:rFonts w:asciiTheme="majorHAnsi" w:hAnsiTheme="majorHAnsi" w:cstheme="majorHAnsi"/>
          <w:szCs w:val="28"/>
        </w:rPr>
        <w:t xml:space="preserve"> tour guide, </w:t>
      </w:r>
      <w:r w:rsidRPr="00AF1068">
        <w:rPr>
          <w:rFonts w:asciiTheme="majorHAnsi" w:hAnsiTheme="majorHAnsi" w:cstheme="majorHAnsi"/>
          <w:szCs w:val="28"/>
        </w:rPr>
        <w:t>Ben</w:t>
      </w:r>
      <w:r w:rsidR="00827B5D" w:rsidRPr="00AF1068">
        <w:rPr>
          <w:rFonts w:asciiTheme="majorHAnsi" w:hAnsiTheme="majorHAnsi" w:cstheme="majorHAnsi"/>
          <w:szCs w:val="28"/>
        </w:rPr>
        <w:t xml:space="preserve"> Van Jaarsveld</w:t>
      </w:r>
      <w:r w:rsidRPr="00AF1068">
        <w:rPr>
          <w:rFonts w:asciiTheme="majorHAnsi" w:hAnsiTheme="majorHAnsi" w:cstheme="majorHAnsi"/>
          <w:szCs w:val="28"/>
        </w:rPr>
        <w:t>.</w:t>
      </w:r>
      <w:r w:rsidR="00620235">
        <w:rPr>
          <w:rFonts w:asciiTheme="majorHAnsi" w:hAnsiTheme="majorHAnsi" w:cstheme="majorHAnsi"/>
          <w:szCs w:val="28"/>
        </w:rPr>
        <w:t xml:space="preserve"> </w:t>
      </w:r>
      <w:r w:rsidR="00D1437C" w:rsidRPr="00AF1068">
        <w:rPr>
          <w:rFonts w:asciiTheme="majorHAnsi" w:hAnsiTheme="majorHAnsi" w:cstheme="majorHAnsi"/>
          <w:szCs w:val="28"/>
        </w:rPr>
        <w:t xml:space="preserve">With dinner at the </w:t>
      </w:r>
      <w:r w:rsidR="00620235">
        <w:rPr>
          <w:rFonts w:asciiTheme="majorHAnsi" w:hAnsiTheme="majorHAnsi" w:cstheme="majorHAnsi"/>
          <w:szCs w:val="28"/>
        </w:rPr>
        <w:t>w</w:t>
      </w:r>
      <w:r w:rsidR="00D1437C" w:rsidRPr="00AF1068">
        <w:rPr>
          <w:rFonts w:asciiTheme="majorHAnsi" w:hAnsiTheme="majorHAnsi" w:cstheme="majorHAnsi"/>
          <w:szCs w:val="28"/>
        </w:rPr>
        <w:t>ater f</w:t>
      </w:r>
      <w:r w:rsidR="00620235">
        <w:rPr>
          <w:rFonts w:asciiTheme="majorHAnsi" w:hAnsiTheme="majorHAnsi" w:cstheme="majorHAnsi"/>
          <w:szCs w:val="28"/>
        </w:rPr>
        <w:t>r</w:t>
      </w:r>
      <w:r w:rsidR="00D1437C" w:rsidRPr="00AF1068">
        <w:rPr>
          <w:rFonts w:asciiTheme="majorHAnsi" w:hAnsiTheme="majorHAnsi" w:cstheme="majorHAnsi"/>
          <w:szCs w:val="28"/>
        </w:rPr>
        <w:t>ont, the disappointment o</w:t>
      </w:r>
      <w:r w:rsidR="00620235">
        <w:rPr>
          <w:rFonts w:asciiTheme="majorHAnsi" w:hAnsiTheme="majorHAnsi" w:cstheme="majorHAnsi"/>
          <w:szCs w:val="28"/>
        </w:rPr>
        <w:t>f not climbing or going up the c</w:t>
      </w:r>
      <w:r w:rsidR="00D1437C" w:rsidRPr="00AF1068">
        <w:rPr>
          <w:rFonts w:asciiTheme="majorHAnsi" w:hAnsiTheme="majorHAnsi" w:cstheme="majorHAnsi"/>
          <w:szCs w:val="28"/>
        </w:rPr>
        <w:t xml:space="preserve">able car to the Table Mountain </w:t>
      </w:r>
      <w:r w:rsidR="002009FB" w:rsidRPr="00AF1068">
        <w:rPr>
          <w:rFonts w:asciiTheme="majorHAnsi" w:hAnsiTheme="majorHAnsi" w:cstheme="majorHAnsi"/>
          <w:szCs w:val="28"/>
        </w:rPr>
        <w:t xml:space="preserve">due to heavy winds </w:t>
      </w:r>
      <w:r w:rsidR="00D1437C" w:rsidRPr="00AF1068">
        <w:rPr>
          <w:rFonts w:asciiTheme="majorHAnsi" w:hAnsiTheme="majorHAnsi" w:cstheme="majorHAnsi"/>
          <w:szCs w:val="28"/>
        </w:rPr>
        <w:t xml:space="preserve">was soon forgotten. Back home was late at around 11:00 p.m. </w:t>
      </w:r>
      <w:r w:rsidR="002009FB" w:rsidRPr="00AF1068">
        <w:rPr>
          <w:rFonts w:asciiTheme="majorHAnsi" w:hAnsiTheme="majorHAnsi" w:cstheme="majorHAnsi"/>
          <w:szCs w:val="28"/>
        </w:rPr>
        <w:t>Nevertheless,</w:t>
      </w:r>
      <w:r w:rsidR="00D1437C" w:rsidRPr="00AF1068">
        <w:rPr>
          <w:rFonts w:asciiTheme="majorHAnsi" w:hAnsiTheme="majorHAnsi" w:cstheme="majorHAnsi"/>
          <w:szCs w:val="28"/>
        </w:rPr>
        <w:t xml:space="preserve"> the following morning was fresh early start.</w:t>
      </w:r>
    </w:p>
    <w:p w14:paraId="4FDA6D4D" w14:textId="77777777" w:rsidR="00D1437C" w:rsidRPr="00AF1068" w:rsidRDefault="00D1437C" w:rsidP="00F86EC7">
      <w:pPr>
        <w:spacing w:after="120"/>
        <w:rPr>
          <w:rFonts w:asciiTheme="majorHAnsi" w:hAnsiTheme="majorHAnsi" w:cstheme="majorHAnsi"/>
          <w:sz w:val="28"/>
          <w:szCs w:val="28"/>
        </w:rPr>
      </w:pPr>
    </w:p>
    <w:p w14:paraId="0B05F75D" w14:textId="090AF51D" w:rsidR="00AF1068" w:rsidRPr="00AF1068" w:rsidRDefault="00AF1068" w:rsidP="00F86EC7">
      <w:pPr>
        <w:spacing w:after="120"/>
        <w:rPr>
          <w:rFonts w:asciiTheme="majorHAnsi" w:hAnsiTheme="majorHAnsi" w:cstheme="majorHAnsi"/>
          <w:b/>
          <w:color w:val="0070C0"/>
          <w:sz w:val="28"/>
          <w:szCs w:val="28"/>
        </w:rPr>
      </w:pPr>
      <w:r w:rsidRPr="00AF1068">
        <w:rPr>
          <w:rFonts w:asciiTheme="majorHAnsi" w:hAnsiTheme="majorHAnsi" w:cstheme="majorHAnsi"/>
          <w:b/>
          <w:color w:val="0070C0"/>
          <w:sz w:val="28"/>
          <w:szCs w:val="28"/>
        </w:rPr>
        <w:t>Day 4: Thursday 05 September 2019</w:t>
      </w:r>
    </w:p>
    <w:p w14:paraId="414DB176" w14:textId="46800D03" w:rsidR="005D44D4" w:rsidRPr="00AF1068" w:rsidRDefault="005D44D4" w:rsidP="00F86EC7">
      <w:pPr>
        <w:spacing w:after="120"/>
        <w:rPr>
          <w:rFonts w:asciiTheme="majorHAnsi" w:hAnsiTheme="majorHAnsi" w:cstheme="majorHAnsi"/>
          <w:szCs w:val="28"/>
        </w:rPr>
      </w:pPr>
      <w:r w:rsidRPr="00AF1068">
        <w:rPr>
          <w:rFonts w:asciiTheme="majorHAnsi" w:hAnsiTheme="majorHAnsi" w:cstheme="majorHAnsi"/>
          <w:szCs w:val="28"/>
        </w:rPr>
        <w:t>Following a feedback session about the field trip by Ben and Esther, the delegates listened to Edward Mwaura Ndekere who spoke about the construction of a downdraft kiln using locally available materials in Kenya.</w:t>
      </w:r>
      <w:r w:rsidR="0057005A" w:rsidRPr="00AF1068">
        <w:rPr>
          <w:rFonts w:asciiTheme="majorHAnsi" w:hAnsiTheme="majorHAnsi" w:cstheme="majorHAnsi"/>
          <w:szCs w:val="28"/>
        </w:rPr>
        <w:t xml:space="preserve"> </w:t>
      </w:r>
      <w:r w:rsidR="00620235">
        <w:rPr>
          <w:rFonts w:asciiTheme="majorHAnsi" w:hAnsiTheme="majorHAnsi" w:cstheme="majorHAnsi"/>
          <w:szCs w:val="28"/>
        </w:rPr>
        <w:t xml:space="preserve">This </w:t>
      </w:r>
      <w:r w:rsidR="0057005A" w:rsidRPr="00AF1068">
        <w:rPr>
          <w:rFonts w:asciiTheme="majorHAnsi" w:hAnsiTheme="majorHAnsi" w:cstheme="majorHAnsi"/>
          <w:szCs w:val="28"/>
        </w:rPr>
        <w:t xml:space="preserve">was followed by </w:t>
      </w:r>
      <w:r w:rsidR="00620235">
        <w:rPr>
          <w:rFonts w:asciiTheme="majorHAnsi" w:hAnsiTheme="majorHAnsi" w:cstheme="majorHAnsi"/>
          <w:szCs w:val="28"/>
        </w:rPr>
        <w:t>a ‘d</w:t>
      </w:r>
      <w:r w:rsidR="007F7132" w:rsidRPr="00AF1068">
        <w:rPr>
          <w:rFonts w:asciiTheme="majorHAnsi" w:hAnsiTheme="majorHAnsi" w:cstheme="majorHAnsi"/>
          <w:szCs w:val="28"/>
        </w:rPr>
        <w:t>ecolonial</w:t>
      </w:r>
      <w:r w:rsidR="0057005A" w:rsidRPr="00AF1068">
        <w:rPr>
          <w:rFonts w:asciiTheme="majorHAnsi" w:hAnsiTheme="majorHAnsi" w:cstheme="majorHAnsi"/>
          <w:szCs w:val="28"/>
        </w:rPr>
        <w:t xml:space="preserve"> methodologies and sustainability forum</w:t>
      </w:r>
      <w:r w:rsidR="00620235">
        <w:rPr>
          <w:rFonts w:asciiTheme="majorHAnsi" w:hAnsiTheme="majorHAnsi" w:cstheme="majorHAnsi"/>
          <w:szCs w:val="28"/>
        </w:rPr>
        <w:t>’</w:t>
      </w:r>
      <w:r w:rsidR="0057005A" w:rsidRPr="00AF1068">
        <w:rPr>
          <w:rFonts w:asciiTheme="majorHAnsi" w:hAnsiTheme="majorHAnsi" w:cstheme="majorHAnsi"/>
          <w:szCs w:val="28"/>
        </w:rPr>
        <w:t xml:space="preserve"> conducted by Prof Wagner and Prof Kibuka. This session sent into a workshop on planning and </w:t>
      </w:r>
      <w:r w:rsidR="00620235">
        <w:rPr>
          <w:rFonts w:asciiTheme="majorHAnsi" w:hAnsiTheme="majorHAnsi" w:cstheme="majorHAnsi"/>
          <w:szCs w:val="28"/>
        </w:rPr>
        <w:t>d</w:t>
      </w:r>
      <w:r w:rsidR="0057005A" w:rsidRPr="00AF1068">
        <w:rPr>
          <w:rFonts w:asciiTheme="majorHAnsi" w:hAnsiTheme="majorHAnsi" w:cstheme="majorHAnsi"/>
          <w:szCs w:val="28"/>
        </w:rPr>
        <w:t>ecolonial methods. Other topics such as work p</w:t>
      </w:r>
      <w:r w:rsidR="00620235">
        <w:rPr>
          <w:rFonts w:asciiTheme="majorHAnsi" w:hAnsiTheme="majorHAnsi" w:cstheme="majorHAnsi"/>
          <w:szCs w:val="28"/>
        </w:rPr>
        <w:t>lans and funding as well as w</w:t>
      </w:r>
      <w:r w:rsidR="0057005A" w:rsidRPr="00AF1068">
        <w:rPr>
          <w:rFonts w:asciiTheme="majorHAnsi" w:hAnsiTheme="majorHAnsi" w:cstheme="majorHAnsi"/>
          <w:szCs w:val="28"/>
        </w:rPr>
        <w:t>ebsite development were discussed.</w:t>
      </w:r>
    </w:p>
    <w:p w14:paraId="376F6C01" w14:textId="2B2C63F6" w:rsidR="0057005A" w:rsidRPr="00AF1068" w:rsidRDefault="0057005A" w:rsidP="00F86EC7">
      <w:pPr>
        <w:spacing w:after="120"/>
        <w:rPr>
          <w:rFonts w:asciiTheme="majorHAnsi" w:hAnsiTheme="majorHAnsi" w:cstheme="majorHAnsi"/>
          <w:szCs w:val="28"/>
        </w:rPr>
      </w:pPr>
      <w:r w:rsidRPr="00AF1068">
        <w:rPr>
          <w:rFonts w:asciiTheme="majorHAnsi" w:hAnsiTheme="majorHAnsi" w:cstheme="majorHAnsi"/>
          <w:szCs w:val="28"/>
        </w:rPr>
        <w:t xml:space="preserve">The work of Dr </w:t>
      </w:r>
      <w:r w:rsidR="007F7132" w:rsidRPr="00AF1068">
        <w:rPr>
          <w:rFonts w:asciiTheme="majorHAnsi" w:hAnsiTheme="majorHAnsi" w:cstheme="majorHAnsi"/>
          <w:szCs w:val="28"/>
        </w:rPr>
        <w:t xml:space="preserve">Juan Carlos A. Sandoval Rivera depicting sustainable principles through photography was displaced and presented by Prof Esther Kibuka. Apart from the fact that Carlos </w:t>
      </w:r>
      <w:r w:rsidR="00620235">
        <w:rPr>
          <w:rFonts w:asciiTheme="majorHAnsi" w:hAnsiTheme="majorHAnsi" w:cstheme="majorHAnsi"/>
          <w:szCs w:val="28"/>
        </w:rPr>
        <w:t>is</w:t>
      </w:r>
      <w:r w:rsidR="007F7132" w:rsidRPr="00AF1068">
        <w:rPr>
          <w:rFonts w:asciiTheme="majorHAnsi" w:hAnsiTheme="majorHAnsi" w:cstheme="majorHAnsi"/>
          <w:szCs w:val="28"/>
        </w:rPr>
        <w:t xml:space="preserve"> not a professional </w:t>
      </w:r>
      <w:r w:rsidR="00620235">
        <w:rPr>
          <w:rFonts w:asciiTheme="majorHAnsi" w:hAnsiTheme="majorHAnsi" w:cstheme="majorHAnsi"/>
          <w:szCs w:val="28"/>
        </w:rPr>
        <w:t>p</w:t>
      </w:r>
      <w:r w:rsidR="007F7132" w:rsidRPr="00AF1068">
        <w:rPr>
          <w:rFonts w:asciiTheme="majorHAnsi" w:hAnsiTheme="majorHAnsi" w:cstheme="majorHAnsi"/>
          <w:szCs w:val="28"/>
        </w:rPr>
        <w:t>hotographer which disadvantaged him among a group of artists, the photos drew much interest and deep thought.</w:t>
      </w:r>
    </w:p>
    <w:p w14:paraId="53DDD93F" w14:textId="2BA8ECD3" w:rsidR="00F36F7F" w:rsidRPr="00AF1068" w:rsidRDefault="00F36F7F" w:rsidP="00F86EC7">
      <w:pPr>
        <w:spacing w:after="120"/>
        <w:rPr>
          <w:rFonts w:asciiTheme="majorHAnsi" w:hAnsiTheme="majorHAnsi" w:cstheme="majorHAnsi"/>
          <w:szCs w:val="28"/>
        </w:rPr>
      </w:pPr>
      <w:r w:rsidRPr="00AF1068">
        <w:rPr>
          <w:rFonts w:asciiTheme="majorHAnsi" w:hAnsiTheme="majorHAnsi" w:cstheme="majorHAnsi"/>
          <w:szCs w:val="28"/>
        </w:rPr>
        <w:t>Intense dis</w:t>
      </w:r>
      <w:r w:rsidR="00620235">
        <w:rPr>
          <w:rFonts w:asciiTheme="majorHAnsi" w:hAnsiTheme="majorHAnsi" w:cstheme="majorHAnsi"/>
          <w:szCs w:val="28"/>
        </w:rPr>
        <w:t>cussions on the w</w:t>
      </w:r>
      <w:r w:rsidR="00AF1068" w:rsidRPr="00AF1068">
        <w:rPr>
          <w:rFonts w:asciiTheme="majorHAnsi" w:hAnsiTheme="majorHAnsi" w:cstheme="majorHAnsi"/>
          <w:szCs w:val="28"/>
        </w:rPr>
        <w:t>ebsite content</w:t>
      </w:r>
      <w:r w:rsidRPr="00AF1068">
        <w:rPr>
          <w:rFonts w:asciiTheme="majorHAnsi" w:hAnsiTheme="majorHAnsi" w:cstheme="majorHAnsi"/>
          <w:szCs w:val="28"/>
        </w:rPr>
        <w:t xml:space="preserve">, selection of images and meta-analysis resulted into the development of guidelines  and principles </w:t>
      </w:r>
      <w:r w:rsidR="00620235">
        <w:rPr>
          <w:rFonts w:asciiTheme="majorHAnsi" w:hAnsiTheme="majorHAnsi" w:cstheme="majorHAnsi"/>
          <w:szCs w:val="28"/>
        </w:rPr>
        <w:t>(f</w:t>
      </w:r>
      <w:r w:rsidRPr="00AF1068">
        <w:rPr>
          <w:rFonts w:asciiTheme="majorHAnsi" w:hAnsiTheme="majorHAnsi" w:cstheme="majorHAnsi"/>
          <w:szCs w:val="28"/>
        </w:rPr>
        <w:t>igure 1) above and content guidelines.</w:t>
      </w:r>
    </w:p>
    <w:p w14:paraId="5CF9595B" w14:textId="5C36612B" w:rsidR="00F36F7F" w:rsidRPr="00AF1068" w:rsidRDefault="00F36F7F" w:rsidP="00F86EC7">
      <w:pPr>
        <w:spacing w:after="120"/>
        <w:rPr>
          <w:rFonts w:asciiTheme="majorHAnsi" w:hAnsiTheme="majorHAnsi" w:cstheme="majorHAnsi"/>
          <w:sz w:val="28"/>
          <w:szCs w:val="28"/>
        </w:rPr>
      </w:pPr>
    </w:p>
    <w:p w14:paraId="4EFC5EBA" w14:textId="31B2AACF" w:rsidR="00AF1068" w:rsidRPr="00AF1068" w:rsidRDefault="00AF1068" w:rsidP="00F86EC7">
      <w:pPr>
        <w:spacing w:after="120"/>
        <w:rPr>
          <w:rFonts w:asciiTheme="majorHAnsi" w:hAnsiTheme="majorHAnsi" w:cstheme="majorHAnsi"/>
          <w:b/>
          <w:color w:val="0070C0"/>
          <w:sz w:val="28"/>
          <w:szCs w:val="28"/>
        </w:rPr>
      </w:pPr>
      <w:r w:rsidRPr="00AF1068">
        <w:rPr>
          <w:rFonts w:asciiTheme="majorHAnsi" w:hAnsiTheme="majorHAnsi" w:cstheme="majorHAnsi"/>
          <w:b/>
          <w:color w:val="0070C0"/>
          <w:sz w:val="28"/>
          <w:szCs w:val="28"/>
        </w:rPr>
        <w:t>Day 5: Friday 06 September 2019</w:t>
      </w:r>
    </w:p>
    <w:p w14:paraId="48621570" w14:textId="53658537" w:rsidR="00F36F7F" w:rsidRPr="00AF1068" w:rsidRDefault="00F36F7F" w:rsidP="00F86EC7">
      <w:pPr>
        <w:spacing w:after="120"/>
        <w:rPr>
          <w:rFonts w:asciiTheme="majorHAnsi" w:hAnsiTheme="majorHAnsi" w:cstheme="majorHAnsi"/>
          <w:szCs w:val="28"/>
        </w:rPr>
      </w:pPr>
      <w:r w:rsidRPr="00AF1068">
        <w:rPr>
          <w:rFonts w:asciiTheme="majorHAnsi" w:hAnsiTheme="majorHAnsi" w:cstheme="majorHAnsi"/>
          <w:szCs w:val="28"/>
        </w:rPr>
        <w:t>This was the final day of the</w:t>
      </w:r>
      <w:r w:rsidR="00620235">
        <w:rPr>
          <w:rFonts w:asciiTheme="majorHAnsi" w:hAnsiTheme="majorHAnsi" w:cstheme="majorHAnsi"/>
          <w:szCs w:val="28"/>
        </w:rPr>
        <w:t xml:space="preserve"> symposium and it started on a </w:t>
      </w:r>
      <w:r w:rsidRPr="00AF1068">
        <w:rPr>
          <w:rFonts w:asciiTheme="majorHAnsi" w:hAnsiTheme="majorHAnsi" w:cstheme="majorHAnsi"/>
          <w:szCs w:val="28"/>
        </w:rPr>
        <w:t>high note. The website content brought much discussions, singing and dancing as each country group planned and presented their plans.</w:t>
      </w:r>
    </w:p>
    <w:p w14:paraId="7F87CBEF" w14:textId="576E5EBE" w:rsidR="00F86EC7" w:rsidRPr="00AF1068" w:rsidRDefault="00F36F7F" w:rsidP="00F86EC7">
      <w:pPr>
        <w:spacing w:after="120"/>
        <w:rPr>
          <w:rFonts w:asciiTheme="majorHAnsi" w:hAnsiTheme="majorHAnsi" w:cstheme="majorHAnsi"/>
          <w:szCs w:val="28"/>
        </w:rPr>
      </w:pPr>
      <w:r w:rsidRPr="00AF1068">
        <w:rPr>
          <w:rFonts w:asciiTheme="majorHAnsi" w:hAnsiTheme="majorHAnsi" w:cstheme="majorHAnsi"/>
          <w:szCs w:val="28"/>
        </w:rPr>
        <w:t>It was decided that a joint exhibition</w:t>
      </w:r>
      <w:r w:rsidR="00F86EC7">
        <w:rPr>
          <w:rFonts w:asciiTheme="majorHAnsi" w:hAnsiTheme="majorHAnsi" w:cstheme="majorHAnsi"/>
          <w:szCs w:val="28"/>
        </w:rPr>
        <w:t xml:space="preserve"> will </w:t>
      </w:r>
      <w:r w:rsidRPr="00AF1068">
        <w:rPr>
          <w:rFonts w:asciiTheme="majorHAnsi" w:hAnsiTheme="majorHAnsi" w:cstheme="majorHAnsi"/>
          <w:szCs w:val="28"/>
        </w:rPr>
        <w:t xml:space="preserve">be held in 2020 </w:t>
      </w:r>
      <w:r w:rsidR="00F86EC7">
        <w:rPr>
          <w:rFonts w:asciiTheme="majorHAnsi" w:hAnsiTheme="majorHAnsi" w:cstheme="majorHAnsi"/>
          <w:szCs w:val="28"/>
        </w:rPr>
        <w:t xml:space="preserve">or 2021 </w:t>
      </w:r>
      <w:r w:rsidRPr="00AF1068">
        <w:rPr>
          <w:rFonts w:asciiTheme="majorHAnsi" w:hAnsiTheme="majorHAnsi" w:cstheme="majorHAnsi"/>
          <w:szCs w:val="28"/>
        </w:rPr>
        <w:t xml:space="preserve">at UNISA. Joint partnerships would be established on this endeavor. The </w:t>
      </w:r>
      <w:r w:rsidR="00F86EC7">
        <w:rPr>
          <w:rFonts w:asciiTheme="majorHAnsi" w:hAnsiTheme="majorHAnsi" w:cstheme="majorHAnsi"/>
          <w:szCs w:val="28"/>
        </w:rPr>
        <w:t>p</w:t>
      </w:r>
      <w:r w:rsidRPr="00AF1068">
        <w:rPr>
          <w:rFonts w:asciiTheme="majorHAnsi" w:hAnsiTheme="majorHAnsi" w:cstheme="majorHAnsi"/>
          <w:szCs w:val="28"/>
        </w:rPr>
        <w:t>ublications and website development were all going on</w:t>
      </w:r>
      <w:r w:rsidR="009F0261" w:rsidRPr="00AF1068">
        <w:rPr>
          <w:rFonts w:asciiTheme="majorHAnsi" w:hAnsiTheme="majorHAnsi" w:cstheme="majorHAnsi"/>
          <w:szCs w:val="28"/>
        </w:rPr>
        <w:t xml:space="preserve"> ther</w:t>
      </w:r>
      <w:r w:rsidR="00F86EC7">
        <w:rPr>
          <w:rFonts w:asciiTheme="majorHAnsi" w:hAnsiTheme="majorHAnsi" w:cstheme="majorHAnsi"/>
          <w:szCs w:val="28"/>
        </w:rPr>
        <w:t>eby yielding the outputs belo</w:t>
      </w:r>
      <w:r w:rsidR="00620235">
        <w:rPr>
          <w:rFonts w:asciiTheme="majorHAnsi" w:hAnsiTheme="majorHAnsi" w:cstheme="majorHAnsi"/>
          <w:szCs w:val="28"/>
        </w:rPr>
        <w:t>w.</w:t>
      </w:r>
    </w:p>
    <w:p w14:paraId="5C4C1A3D" w14:textId="45D45BDB" w:rsidR="00A149C5" w:rsidRPr="00620235" w:rsidRDefault="00A149C5" w:rsidP="00521FFD">
      <w:pPr>
        <w:spacing w:after="120"/>
        <w:rPr>
          <w:rFonts w:asciiTheme="majorHAnsi" w:hAnsiTheme="majorHAnsi" w:cstheme="majorHAnsi"/>
          <w:color w:val="0070C0"/>
          <w:sz w:val="28"/>
          <w:szCs w:val="28"/>
        </w:rPr>
      </w:pPr>
      <w:r w:rsidRPr="00620235">
        <w:rPr>
          <w:rFonts w:asciiTheme="majorHAnsi" w:hAnsiTheme="majorHAnsi" w:cstheme="majorHAnsi"/>
          <w:color w:val="0070C0"/>
          <w:sz w:val="28"/>
          <w:szCs w:val="28"/>
        </w:rPr>
        <w:t>Outputs</w:t>
      </w:r>
    </w:p>
    <w:p w14:paraId="6E977205" w14:textId="77777777" w:rsidR="00A149C5" w:rsidRPr="006844A9" w:rsidRDefault="00A149C5" w:rsidP="006844A9">
      <w:pPr>
        <w:pStyle w:val="Listenabsatz"/>
        <w:numPr>
          <w:ilvl w:val="0"/>
          <w:numId w:val="17"/>
        </w:numPr>
        <w:spacing w:after="120"/>
        <w:rPr>
          <w:rFonts w:asciiTheme="majorHAnsi" w:hAnsiTheme="majorHAnsi" w:cstheme="majorHAnsi"/>
          <w:szCs w:val="28"/>
        </w:rPr>
      </w:pPr>
      <w:r w:rsidRPr="006844A9">
        <w:rPr>
          <w:rFonts w:asciiTheme="majorHAnsi" w:hAnsiTheme="majorHAnsi" w:cstheme="majorHAnsi"/>
          <w:szCs w:val="28"/>
        </w:rPr>
        <w:t>Website content developed</w:t>
      </w:r>
    </w:p>
    <w:p w14:paraId="42FE1E2E" w14:textId="77777777" w:rsidR="00A149C5" w:rsidRPr="006844A9" w:rsidRDefault="00A149C5" w:rsidP="006844A9">
      <w:pPr>
        <w:pStyle w:val="Listenabsatz"/>
        <w:numPr>
          <w:ilvl w:val="0"/>
          <w:numId w:val="17"/>
        </w:numPr>
        <w:spacing w:after="120"/>
        <w:rPr>
          <w:rFonts w:asciiTheme="majorHAnsi" w:hAnsiTheme="majorHAnsi" w:cstheme="majorHAnsi"/>
          <w:szCs w:val="28"/>
        </w:rPr>
      </w:pPr>
      <w:r w:rsidRPr="006844A9">
        <w:rPr>
          <w:rFonts w:asciiTheme="majorHAnsi" w:hAnsiTheme="majorHAnsi" w:cstheme="majorHAnsi"/>
          <w:szCs w:val="28"/>
        </w:rPr>
        <w:t>Book Chapters conceptualized</w:t>
      </w:r>
    </w:p>
    <w:p w14:paraId="29D8A800" w14:textId="77777777" w:rsidR="00A149C5" w:rsidRPr="006844A9" w:rsidRDefault="00A149C5" w:rsidP="006844A9">
      <w:pPr>
        <w:pStyle w:val="Listenabsatz"/>
        <w:numPr>
          <w:ilvl w:val="0"/>
          <w:numId w:val="17"/>
        </w:numPr>
        <w:spacing w:after="120"/>
        <w:rPr>
          <w:rFonts w:asciiTheme="majorHAnsi" w:hAnsiTheme="majorHAnsi" w:cstheme="majorHAnsi"/>
          <w:szCs w:val="28"/>
        </w:rPr>
      </w:pPr>
      <w:r w:rsidRPr="006844A9">
        <w:rPr>
          <w:rFonts w:asciiTheme="majorHAnsi" w:hAnsiTheme="majorHAnsi" w:cstheme="majorHAnsi"/>
          <w:szCs w:val="28"/>
        </w:rPr>
        <w:t>Paper/articles developed</w:t>
      </w:r>
    </w:p>
    <w:p w14:paraId="77B1C0F1" w14:textId="77777777" w:rsidR="00A149C5" w:rsidRPr="006844A9" w:rsidRDefault="00A149C5" w:rsidP="006844A9">
      <w:pPr>
        <w:pStyle w:val="Listenabsatz"/>
        <w:numPr>
          <w:ilvl w:val="0"/>
          <w:numId w:val="17"/>
        </w:numPr>
        <w:spacing w:after="120"/>
        <w:rPr>
          <w:rFonts w:asciiTheme="majorHAnsi" w:hAnsiTheme="majorHAnsi" w:cstheme="majorHAnsi"/>
          <w:szCs w:val="28"/>
        </w:rPr>
      </w:pPr>
      <w:r w:rsidRPr="006844A9">
        <w:rPr>
          <w:rFonts w:asciiTheme="majorHAnsi" w:hAnsiTheme="majorHAnsi" w:cstheme="majorHAnsi"/>
          <w:szCs w:val="28"/>
        </w:rPr>
        <w:t>Partners developed</w:t>
      </w:r>
    </w:p>
    <w:p w14:paraId="7943DF8C" w14:textId="77777777" w:rsidR="00A149C5" w:rsidRPr="006844A9" w:rsidRDefault="00A149C5" w:rsidP="006844A9">
      <w:pPr>
        <w:pStyle w:val="Listenabsatz"/>
        <w:numPr>
          <w:ilvl w:val="0"/>
          <w:numId w:val="17"/>
        </w:numPr>
        <w:spacing w:after="120"/>
        <w:rPr>
          <w:rFonts w:asciiTheme="majorHAnsi" w:hAnsiTheme="majorHAnsi" w:cstheme="majorHAnsi"/>
          <w:szCs w:val="28"/>
        </w:rPr>
      </w:pPr>
      <w:r w:rsidRPr="006844A9">
        <w:rPr>
          <w:rFonts w:asciiTheme="majorHAnsi" w:hAnsiTheme="majorHAnsi" w:cstheme="majorHAnsi"/>
          <w:szCs w:val="28"/>
        </w:rPr>
        <w:t>Experiences, lessons shared &amp; strategies developed</w:t>
      </w:r>
    </w:p>
    <w:p w14:paraId="3BE403C2" w14:textId="4E3A58C2" w:rsidR="00A149C5" w:rsidRPr="006844A9" w:rsidRDefault="00A149C5" w:rsidP="006844A9">
      <w:pPr>
        <w:pStyle w:val="Listenabsatz"/>
        <w:numPr>
          <w:ilvl w:val="0"/>
          <w:numId w:val="17"/>
        </w:numPr>
        <w:spacing w:after="120"/>
        <w:rPr>
          <w:rFonts w:asciiTheme="majorHAnsi" w:hAnsiTheme="majorHAnsi" w:cstheme="majorHAnsi"/>
          <w:szCs w:val="28"/>
        </w:rPr>
      </w:pPr>
      <w:r w:rsidRPr="006844A9">
        <w:rPr>
          <w:rFonts w:asciiTheme="majorHAnsi" w:hAnsiTheme="majorHAnsi" w:cstheme="majorHAnsi"/>
          <w:szCs w:val="28"/>
        </w:rPr>
        <w:t>Criteria for website developed</w:t>
      </w:r>
    </w:p>
    <w:p w14:paraId="5B4688A5" w14:textId="7E322359" w:rsidR="008B5860" w:rsidRPr="00AF1068" w:rsidRDefault="008B5860" w:rsidP="00521FFD">
      <w:pPr>
        <w:spacing w:after="120"/>
        <w:rPr>
          <w:rFonts w:asciiTheme="majorHAnsi" w:hAnsiTheme="majorHAnsi" w:cstheme="majorHAnsi"/>
          <w:color w:val="0070C0"/>
          <w:sz w:val="28"/>
          <w:szCs w:val="28"/>
        </w:rPr>
      </w:pPr>
      <w:r w:rsidRPr="00AF1068">
        <w:rPr>
          <w:rFonts w:asciiTheme="majorHAnsi" w:hAnsiTheme="majorHAnsi" w:cstheme="majorHAnsi"/>
          <w:color w:val="0070C0"/>
          <w:sz w:val="28"/>
          <w:szCs w:val="28"/>
        </w:rPr>
        <w:t>Feedback and Evaluation</w:t>
      </w:r>
    </w:p>
    <w:p w14:paraId="5F70CF32" w14:textId="17166BAE" w:rsidR="003020B0" w:rsidRPr="00AF1068" w:rsidRDefault="00620235" w:rsidP="00521FFD">
      <w:pPr>
        <w:spacing w:after="120"/>
        <w:rPr>
          <w:rFonts w:asciiTheme="majorHAnsi" w:hAnsiTheme="majorHAnsi" w:cstheme="majorHAnsi"/>
          <w:szCs w:val="28"/>
        </w:rPr>
      </w:pPr>
      <w:r>
        <w:rPr>
          <w:rFonts w:asciiTheme="majorHAnsi" w:hAnsiTheme="majorHAnsi" w:cstheme="majorHAnsi"/>
          <w:szCs w:val="28"/>
        </w:rPr>
        <w:t>Through questionnaires</w:t>
      </w:r>
      <w:r w:rsidR="008B5860" w:rsidRPr="00AF1068">
        <w:rPr>
          <w:rFonts w:asciiTheme="majorHAnsi" w:hAnsiTheme="majorHAnsi" w:cstheme="majorHAnsi"/>
          <w:szCs w:val="28"/>
        </w:rPr>
        <w:t xml:space="preserve"> the feedback from delegates was gathered. Most of the participants (99%) found the symposium content appropriate and applicable to their jobs. </w:t>
      </w:r>
      <w:r w:rsidR="003020B0" w:rsidRPr="00AF1068">
        <w:rPr>
          <w:rFonts w:asciiTheme="majorHAnsi" w:hAnsiTheme="majorHAnsi" w:cstheme="majorHAnsi"/>
          <w:szCs w:val="28"/>
        </w:rPr>
        <w:t>Similarly</w:t>
      </w:r>
      <w:r w:rsidR="008B5860" w:rsidRPr="00AF1068">
        <w:rPr>
          <w:rFonts w:asciiTheme="majorHAnsi" w:hAnsiTheme="majorHAnsi" w:cstheme="majorHAnsi"/>
          <w:szCs w:val="28"/>
        </w:rPr>
        <w:t xml:space="preserve"> they found the programme well spaced, </w:t>
      </w:r>
      <w:r w:rsidR="003020B0" w:rsidRPr="00AF1068">
        <w:rPr>
          <w:rFonts w:asciiTheme="majorHAnsi" w:hAnsiTheme="majorHAnsi" w:cstheme="majorHAnsi"/>
          <w:szCs w:val="28"/>
        </w:rPr>
        <w:t>venue</w:t>
      </w:r>
      <w:r w:rsidR="008B5860" w:rsidRPr="00AF1068">
        <w:rPr>
          <w:rFonts w:asciiTheme="majorHAnsi" w:hAnsiTheme="majorHAnsi" w:cstheme="majorHAnsi"/>
          <w:szCs w:val="28"/>
        </w:rPr>
        <w:t xml:space="preserve"> excellent and material well organized. They liked the leadership styles of the facilitators. </w:t>
      </w:r>
    </w:p>
    <w:p w14:paraId="024E353D" w14:textId="6EE0C6AD" w:rsidR="008B5860" w:rsidRPr="00AF1068" w:rsidRDefault="008B5860" w:rsidP="00521FFD">
      <w:pPr>
        <w:spacing w:after="120"/>
        <w:rPr>
          <w:rFonts w:asciiTheme="majorHAnsi" w:hAnsiTheme="majorHAnsi" w:cstheme="majorHAnsi"/>
          <w:szCs w:val="28"/>
        </w:rPr>
      </w:pPr>
      <w:r w:rsidRPr="00AF1068">
        <w:rPr>
          <w:rFonts w:asciiTheme="majorHAnsi" w:hAnsiTheme="majorHAnsi" w:cstheme="majorHAnsi"/>
          <w:szCs w:val="28"/>
        </w:rPr>
        <w:t>Regarding the most appreciated topic or enjoyed the most the following were some of the responses:</w:t>
      </w:r>
    </w:p>
    <w:p w14:paraId="713A077A" w14:textId="0F4045B1" w:rsidR="008B5860" w:rsidRPr="006844A9" w:rsidRDefault="008B5860" w:rsidP="006844A9">
      <w:pPr>
        <w:pStyle w:val="Listenabsatz"/>
        <w:numPr>
          <w:ilvl w:val="0"/>
          <w:numId w:val="16"/>
        </w:numPr>
        <w:spacing w:after="120"/>
        <w:ind w:left="567"/>
        <w:rPr>
          <w:rFonts w:asciiTheme="majorHAnsi" w:hAnsiTheme="majorHAnsi" w:cstheme="majorHAnsi"/>
          <w:i/>
          <w:szCs w:val="28"/>
        </w:rPr>
      </w:pPr>
      <w:r w:rsidRPr="00AF1068">
        <w:rPr>
          <w:rFonts w:asciiTheme="majorHAnsi" w:hAnsiTheme="majorHAnsi" w:cstheme="majorHAnsi"/>
          <w:i/>
          <w:szCs w:val="28"/>
        </w:rPr>
        <w:t>“The possibility to learn from and meet so many people from different countries and about art education in their countries. GREAT EXPERIENCE</w:t>
      </w:r>
      <w:r w:rsidRPr="006844A9">
        <w:rPr>
          <w:rFonts w:asciiTheme="majorHAnsi" w:hAnsiTheme="majorHAnsi" w:cstheme="majorHAnsi"/>
          <w:i/>
          <w:szCs w:val="28"/>
        </w:rPr>
        <w:t xml:space="preserve">”  </w:t>
      </w:r>
    </w:p>
    <w:p w14:paraId="361F5B9F" w14:textId="0B5E2E2D" w:rsidR="008B5860" w:rsidRPr="00AF1068" w:rsidRDefault="008B5860" w:rsidP="006844A9">
      <w:pPr>
        <w:pStyle w:val="Listenabsatz"/>
        <w:numPr>
          <w:ilvl w:val="0"/>
          <w:numId w:val="16"/>
        </w:numPr>
        <w:spacing w:after="120"/>
        <w:ind w:left="567"/>
        <w:rPr>
          <w:rFonts w:asciiTheme="majorHAnsi" w:hAnsiTheme="majorHAnsi" w:cstheme="majorHAnsi"/>
          <w:i/>
          <w:szCs w:val="28"/>
        </w:rPr>
      </w:pPr>
      <w:r w:rsidRPr="00AF1068">
        <w:rPr>
          <w:rFonts w:asciiTheme="majorHAnsi" w:hAnsiTheme="majorHAnsi" w:cstheme="majorHAnsi"/>
          <w:i/>
          <w:szCs w:val="28"/>
        </w:rPr>
        <w:t>“Academic exchange, been given more possibilities on research topics, internationally”</w:t>
      </w:r>
    </w:p>
    <w:p w14:paraId="632DAF44" w14:textId="17D00594" w:rsidR="008B5860" w:rsidRPr="00AF1068" w:rsidRDefault="008B5860" w:rsidP="006844A9">
      <w:pPr>
        <w:pStyle w:val="Listenabsatz"/>
        <w:numPr>
          <w:ilvl w:val="0"/>
          <w:numId w:val="16"/>
        </w:numPr>
        <w:spacing w:after="120"/>
        <w:ind w:left="567"/>
        <w:rPr>
          <w:rFonts w:asciiTheme="majorHAnsi" w:hAnsiTheme="majorHAnsi" w:cstheme="majorHAnsi"/>
          <w:i/>
          <w:szCs w:val="28"/>
        </w:rPr>
      </w:pPr>
      <w:r w:rsidRPr="00AF1068">
        <w:rPr>
          <w:rFonts w:asciiTheme="majorHAnsi" w:hAnsiTheme="majorHAnsi" w:cstheme="majorHAnsi"/>
          <w:i/>
          <w:szCs w:val="28"/>
        </w:rPr>
        <w:t>“Being individuals from 7 countries were become a very harmonic and effective team due to our excellent leaders, Prof Esther &amp; Prof Ernst</w:t>
      </w:r>
      <w:r w:rsidR="003020B0" w:rsidRPr="00AF1068">
        <w:rPr>
          <w:rFonts w:asciiTheme="majorHAnsi" w:hAnsiTheme="majorHAnsi" w:cstheme="majorHAnsi"/>
          <w:i/>
          <w:szCs w:val="28"/>
        </w:rPr>
        <w:t>”</w:t>
      </w:r>
    </w:p>
    <w:p w14:paraId="573FE9A8" w14:textId="59704F84" w:rsidR="003020B0" w:rsidRPr="00AF1068" w:rsidRDefault="003020B0" w:rsidP="006844A9">
      <w:pPr>
        <w:pStyle w:val="Listenabsatz"/>
        <w:numPr>
          <w:ilvl w:val="0"/>
          <w:numId w:val="16"/>
        </w:numPr>
        <w:spacing w:after="120"/>
        <w:ind w:left="567"/>
        <w:rPr>
          <w:rFonts w:asciiTheme="majorHAnsi" w:hAnsiTheme="majorHAnsi" w:cstheme="majorHAnsi"/>
          <w:i/>
          <w:szCs w:val="28"/>
        </w:rPr>
      </w:pPr>
      <w:r w:rsidRPr="00AF1068">
        <w:rPr>
          <w:rFonts w:asciiTheme="majorHAnsi" w:hAnsiTheme="majorHAnsi" w:cstheme="majorHAnsi"/>
          <w:i/>
          <w:szCs w:val="28"/>
        </w:rPr>
        <w:t>“Transformation city, organization/availability of the organizers”</w:t>
      </w:r>
    </w:p>
    <w:p w14:paraId="2E2C81C8" w14:textId="25A66BAE" w:rsidR="003020B0" w:rsidRPr="00AF1068" w:rsidRDefault="003020B0" w:rsidP="00521FFD">
      <w:pPr>
        <w:spacing w:after="120"/>
        <w:rPr>
          <w:rFonts w:asciiTheme="majorHAnsi" w:hAnsiTheme="majorHAnsi" w:cstheme="majorHAnsi"/>
          <w:szCs w:val="28"/>
        </w:rPr>
      </w:pPr>
      <w:r w:rsidRPr="00AF1068">
        <w:rPr>
          <w:rFonts w:asciiTheme="majorHAnsi" w:hAnsiTheme="majorHAnsi" w:cstheme="majorHAnsi"/>
          <w:szCs w:val="28"/>
        </w:rPr>
        <w:t>When asked which topics or aspects of the symposium they found most useful, the delegates replied,</w:t>
      </w:r>
    </w:p>
    <w:p w14:paraId="70FFDF16" w14:textId="4A9CD7EA" w:rsidR="0058317D" w:rsidRPr="006844A9" w:rsidRDefault="0058317D" w:rsidP="006844A9">
      <w:pPr>
        <w:pStyle w:val="Listenabsatz"/>
        <w:numPr>
          <w:ilvl w:val="0"/>
          <w:numId w:val="16"/>
        </w:numPr>
        <w:spacing w:after="120"/>
        <w:ind w:left="567"/>
        <w:rPr>
          <w:rFonts w:asciiTheme="majorHAnsi" w:hAnsiTheme="majorHAnsi" w:cstheme="majorHAnsi"/>
          <w:i/>
          <w:szCs w:val="28"/>
        </w:rPr>
      </w:pPr>
      <w:r w:rsidRPr="006844A9">
        <w:rPr>
          <w:rFonts w:asciiTheme="majorHAnsi" w:hAnsiTheme="majorHAnsi" w:cstheme="majorHAnsi"/>
          <w:i/>
          <w:szCs w:val="28"/>
        </w:rPr>
        <w:t>“The relaxing and interactive way at the workshop and the different ways of learning from many perspe</w:t>
      </w:r>
      <w:r w:rsidR="006844A9" w:rsidRPr="006844A9">
        <w:rPr>
          <w:rFonts w:asciiTheme="majorHAnsi" w:hAnsiTheme="majorHAnsi" w:cstheme="majorHAnsi"/>
          <w:i/>
          <w:szCs w:val="28"/>
        </w:rPr>
        <w:t>ctives with a global dimension”</w:t>
      </w:r>
    </w:p>
    <w:p w14:paraId="64F192C2" w14:textId="419DE9CD" w:rsidR="000F69BD" w:rsidRPr="006844A9" w:rsidRDefault="003020B0" w:rsidP="006844A9">
      <w:pPr>
        <w:pStyle w:val="Listenabsatz"/>
        <w:numPr>
          <w:ilvl w:val="0"/>
          <w:numId w:val="16"/>
        </w:numPr>
        <w:spacing w:after="120"/>
        <w:ind w:left="567"/>
        <w:rPr>
          <w:rFonts w:asciiTheme="majorHAnsi" w:hAnsiTheme="majorHAnsi" w:cstheme="majorHAnsi"/>
          <w:i/>
          <w:szCs w:val="28"/>
        </w:rPr>
      </w:pPr>
      <w:r w:rsidRPr="006844A9">
        <w:rPr>
          <w:rFonts w:asciiTheme="majorHAnsi" w:hAnsiTheme="majorHAnsi" w:cstheme="majorHAnsi"/>
          <w:i/>
          <w:szCs w:val="28"/>
        </w:rPr>
        <w:t>“When we talked about the revelation of art by different cultures in terms</w:t>
      </w:r>
      <w:r w:rsidR="006844A9" w:rsidRPr="006844A9">
        <w:rPr>
          <w:rFonts w:asciiTheme="majorHAnsi" w:hAnsiTheme="majorHAnsi" w:cstheme="majorHAnsi"/>
          <w:i/>
          <w:szCs w:val="28"/>
        </w:rPr>
        <w:t xml:space="preserve"> of what is right or effective”</w:t>
      </w:r>
    </w:p>
    <w:p w14:paraId="347F70E9" w14:textId="4263C393" w:rsidR="000F69BD" w:rsidRPr="006844A9" w:rsidRDefault="000F69BD" w:rsidP="006844A9">
      <w:pPr>
        <w:pStyle w:val="Listenabsatz"/>
        <w:numPr>
          <w:ilvl w:val="0"/>
          <w:numId w:val="16"/>
        </w:numPr>
        <w:spacing w:after="120"/>
        <w:ind w:left="567"/>
        <w:rPr>
          <w:rFonts w:asciiTheme="majorHAnsi" w:hAnsiTheme="majorHAnsi" w:cstheme="majorHAnsi"/>
          <w:i/>
          <w:szCs w:val="28"/>
        </w:rPr>
      </w:pPr>
      <w:r w:rsidRPr="006844A9">
        <w:rPr>
          <w:rFonts w:asciiTheme="majorHAnsi" w:hAnsiTheme="majorHAnsi" w:cstheme="majorHAnsi"/>
          <w:i/>
          <w:szCs w:val="28"/>
        </w:rPr>
        <w:t xml:space="preserve">“The process of agreeing on joint notions  of complex  terminology that is </w:t>
      </w:r>
      <w:r w:rsidR="00E1667A" w:rsidRPr="006844A9">
        <w:rPr>
          <w:rFonts w:asciiTheme="majorHAnsi" w:hAnsiTheme="majorHAnsi" w:cstheme="majorHAnsi"/>
          <w:i/>
          <w:szCs w:val="28"/>
        </w:rPr>
        <w:t>different</w:t>
      </w:r>
      <w:r w:rsidRPr="006844A9">
        <w:rPr>
          <w:rFonts w:asciiTheme="majorHAnsi" w:hAnsiTheme="majorHAnsi" w:cstheme="majorHAnsi"/>
          <w:i/>
          <w:szCs w:val="28"/>
        </w:rPr>
        <w:t xml:space="preserve"> interpreted in different participating delegations”</w:t>
      </w:r>
    </w:p>
    <w:p w14:paraId="1CCB7E94" w14:textId="087D5119" w:rsidR="003020B0" w:rsidRPr="006844A9" w:rsidRDefault="005A7BAF" w:rsidP="006844A9">
      <w:pPr>
        <w:pStyle w:val="Listenabsatz"/>
        <w:numPr>
          <w:ilvl w:val="0"/>
          <w:numId w:val="16"/>
        </w:numPr>
        <w:spacing w:after="120"/>
        <w:ind w:left="567"/>
        <w:rPr>
          <w:rFonts w:asciiTheme="majorHAnsi" w:hAnsiTheme="majorHAnsi" w:cstheme="majorHAnsi"/>
          <w:i/>
          <w:szCs w:val="28"/>
        </w:rPr>
      </w:pPr>
      <w:r w:rsidRPr="006844A9">
        <w:rPr>
          <w:rFonts w:asciiTheme="majorHAnsi" w:hAnsiTheme="majorHAnsi" w:cstheme="majorHAnsi"/>
          <w:i/>
          <w:szCs w:val="28"/>
        </w:rPr>
        <w:t>“Unity of purpose and diversity of views towards the exploration of visual cultures through blurring of nationalistic boundarie</w:t>
      </w:r>
      <w:r w:rsidR="006844A9" w:rsidRPr="006844A9">
        <w:rPr>
          <w:rFonts w:asciiTheme="majorHAnsi" w:hAnsiTheme="majorHAnsi" w:cstheme="majorHAnsi"/>
          <w:i/>
          <w:szCs w:val="28"/>
        </w:rPr>
        <w:t>s for training global citizens”</w:t>
      </w:r>
    </w:p>
    <w:p w14:paraId="41AE656D" w14:textId="38079169" w:rsidR="007675ED" w:rsidRPr="00AF1068" w:rsidRDefault="003020B0" w:rsidP="00521FFD">
      <w:pPr>
        <w:spacing w:after="120"/>
        <w:rPr>
          <w:rFonts w:asciiTheme="majorHAnsi" w:hAnsiTheme="majorHAnsi" w:cstheme="majorHAnsi"/>
          <w:szCs w:val="28"/>
        </w:rPr>
      </w:pPr>
      <w:r w:rsidRPr="00AF1068">
        <w:rPr>
          <w:rFonts w:asciiTheme="majorHAnsi" w:hAnsiTheme="majorHAnsi" w:cstheme="majorHAnsi"/>
          <w:szCs w:val="28"/>
        </w:rPr>
        <w:t>Which topics/activities they would like to be involved in next 12 months:</w:t>
      </w:r>
    </w:p>
    <w:p w14:paraId="156233DA" w14:textId="0F03B3BF" w:rsidR="003020B0" w:rsidRPr="006844A9" w:rsidRDefault="006844A9" w:rsidP="006844A9">
      <w:pPr>
        <w:pStyle w:val="Listenabsatz"/>
        <w:numPr>
          <w:ilvl w:val="0"/>
          <w:numId w:val="16"/>
        </w:numPr>
        <w:spacing w:after="120"/>
        <w:ind w:left="567"/>
        <w:rPr>
          <w:rFonts w:asciiTheme="majorHAnsi" w:hAnsiTheme="majorHAnsi" w:cstheme="majorHAnsi"/>
          <w:i/>
          <w:szCs w:val="28"/>
        </w:rPr>
      </w:pPr>
      <w:r w:rsidRPr="006844A9">
        <w:rPr>
          <w:rFonts w:asciiTheme="majorHAnsi" w:hAnsiTheme="majorHAnsi" w:cstheme="majorHAnsi"/>
          <w:i/>
          <w:szCs w:val="28"/>
        </w:rPr>
        <w:t>“</w:t>
      </w:r>
      <w:r w:rsidR="003020B0" w:rsidRPr="006844A9">
        <w:rPr>
          <w:rFonts w:asciiTheme="majorHAnsi" w:hAnsiTheme="majorHAnsi" w:cstheme="majorHAnsi"/>
          <w:i/>
          <w:szCs w:val="28"/>
        </w:rPr>
        <w:t>Decoloniality”</w:t>
      </w:r>
    </w:p>
    <w:p w14:paraId="5A4CF4AC" w14:textId="5ED15E9B" w:rsidR="003020B0" w:rsidRPr="006844A9" w:rsidRDefault="003020B0" w:rsidP="006844A9">
      <w:pPr>
        <w:pStyle w:val="Listenabsatz"/>
        <w:numPr>
          <w:ilvl w:val="0"/>
          <w:numId w:val="16"/>
        </w:numPr>
        <w:spacing w:after="120"/>
        <w:ind w:left="567"/>
        <w:rPr>
          <w:rFonts w:asciiTheme="majorHAnsi" w:hAnsiTheme="majorHAnsi" w:cstheme="majorHAnsi"/>
          <w:i/>
          <w:szCs w:val="28"/>
        </w:rPr>
      </w:pPr>
      <w:r w:rsidRPr="006844A9">
        <w:rPr>
          <w:rFonts w:asciiTheme="majorHAnsi" w:hAnsiTheme="majorHAnsi" w:cstheme="majorHAnsi"/>
          <w:i/>
          <w:szCs w:val="28"/>
        </w:rPr>
        <w:t>“Afrocentricity”</w:t>
      </w:r>
    </w:p>
    <w:p w14:paraId="0A89E53D" w14:textId="74D4A727" w:rsidR="003020B0" w:rsidRPr="006844A9" w:rsidRDefault="000F69BD" w:rsidP="006844A9">
      <w:pPr>
        <w:pStyle w:val="Listenabsatz"/>
        <w:numPr>
          <w:ilvl w:val="0"/>
          <w:numId w:val="16"/>
        </w:numPr>
        <w:spacing w:after="120"/>
        <w:ind w:left="567"/>
        <w:rPr>
          <w:rFonts w:asciiTheme="majorHAnsi" w:hAnsiTheme="majorHAnsi" w:cstheme="majorHAnsi"/>
          <w:i/>
          <w:szCs w:val="28"/>
        </w:rPr>
      </w:pPr>
      <w:r w:rsidRPr="006844A9">
        <w:rPr>
          <w:rFonts w:asciiTheme="majorHAnsi" w:hAnsiTheme="majorHAnsi" w:cstheme="majorHAnsi"/>
          <w:i/>
          <w:szCs w:val="28"/>
        </w:rPr>
        <w:t>“Art development”</w:t>
      </w:r>
    </w:p>
    <w:p w14:paraId="08CA80E3" w14:textId="15FC364A" w:rsidR="000F69BD" w:rsidRPr="006844A9" w:rsidRDefault="000F69BD" w:rsidP="006844A9">
      <w:pPr>
        <w:pStyle w:val="Listenabsatz"/>
        <w:numPr>
          <w:ilvl w:val="0"/>
          <w:numId w:val="16"/>
        </w:numPr>
        <w:spacing w:after="120"/>
        <w:ind w:left="567"/>
        <w:rPr>
          <w:rFonts w:asciiTheme="majorHAnsi" w:hAnsiTheme="majorHAnsi" w:cstheme="majorHAnsi"/>
          <w:i/>
          <w:szCs w:val="28"/>
        </w:rPr>
      </w:pPr>
      <w:r w:rsidRPr="006844A9">
        <w:rPr>
          <w:rFonts w:asciiTheme="majorHAnsi" w:hAnsiTheme="majorHAnsi" w:cstheme="majorHAnsi"/>
          <w:i/>
          <w:szCs w:val="28"/>
        </w:rPr>
        <w:t>“Curriculum”</w:t>
      </w:r>
    </w:p>
    <w:p w14:paraId="6AC7AEED" w14:textId="45840AF0" w:rsidR="003020B0" w:rsidRDefault="003020B0" w:rsidP="00521FFD">
      <w:pPr>
        <w:spacing w:after="120"/>
        <w:rPr>
          <w:rFonts w:asciiTheme="majorHAnsi" w:hAnsiTheme="majorHAnsi" w:cstheme="majorHAnsi"/>
          <w:szCs w:val="28"/>
        </w:rPr>
      </w:pPr>
      <w:r w:rsidRPr="00AF1068">
        <w:rPr>
          <w:rFonts w:asciiTheme="majorHAnsi" w:hAnsiTheme="majorHAnsi" w:cstheme="majorHAnsi"/>
          <w:szCs w:val="28"/>
        </w:rPr>
        <w:t xml:space="preserve">The Symposium was closed by Prof Esther Kibuka </w:t>
      </w:r>
      <w:r w:rsidR="00F86EC7">
        <w:rPr>
          <w:rFonts w:asciiTheme="majorHAnsi" w:hAnsiTheme="majorHAnsi" w:cstheme="majorHAnsi"/>
          <w:szCs w:val="28"/>
        </w:rPr>
        <w:t xml:space="preserve">and Prof Ernst Wagner </w:t>
      </w:r>
      <w:r w:rsidRPr="00AF1068">
        <w:rPr>
          <w:rFonts w:asciiTheme="majorHAnsi" w:hAnsiTheme="majorHAnsi" w:cstheme="majorHAnsi"/>
          <w:szCs w:val="28"/>
        </w:rPr>
        <w:t xml:space="preserve">at 13:00 </w:t>
      </w:r>
      <w:r w:rsidR="00294EFD" w:rsidRPr="00AF1068">
        <w:rPr>
          <w:rFonts w:asciiTheme="majorHAnsi" w:hAnsiTheme="majorHAnsi" w:cstheme="majorHAnsi"/>
          <w:szCs w:val="28"/>
        </w:rPr>
        <w:t>P.m.</w:t>
      </w:r>
      <w:r w:rsidRPr="00AF1068">
        <w:rPr>
          <w:rFonts w:asciiTheme="majorHAnsi" w:hAnsiTheme="majorHAnsi" w:cstheme="majorHAnsi"/>
          <w:szCs w:val="28"/>
        </w:rPr>
        <w:t xml:space="preserve"> after </w:t>
      </w:r>
      <w:r w:rsidR="00814CC7">
        <w:rPr>
          <w:rFonts w:asciiTheme="majorHAnsi" w:hAnsiTheme="majorHAnsi" w:cstheme="majorHAnsi"/>
          <w:szCs w:val="28"/>
        </w:rPr>
        <w:t xml:space="preserve">the </w:t>
      </w:r>
      <w:r w:rsidRPr="00AF1068">
        <w:rPr>
          <w:rFonts w:asciiTheme="majorHAnsi" w:hAnsiTheme="majorHAnsi" w:cstheme="majorHAnsi"/>
          <w:szCs w:val="28"/>
        </w:rPr>
        <w:t>evaluation session.</w:t>
      </w:r>
    </w:p>
    <w:p w14:paraId="0989E4E1" w14:textId="77777777" w:rsidR="00F86EC7" w:rsidRPr="00AF1068" w:rsidRDefault="00F86EC7" w:rsidP="00521FFD">
      <w:pPr>
        <w:spacing w:after="120"/>
        <w:rPr>
          <w:rFonts w:asciiTheme="majorHAnsi" w:hAnsiTheme="majorHAnsi" w:cstheme="majorHAnsi"/>
          <w:szCs w:val="28"/>
        </w:rPr>
      </w:pPr>
    </w:p>
    <w:p w14:paraId="162D3FA7" w14:textId="77777777" w:rsidR="00814CC7" w:rsidRDefault="00814CC7" w:rsidP="00521FFD">
      <w:pPr>
        <w:spacing w:after="120"/>
        <w:jc w:val="both"/>
        <w:rPr>
          <w:rFonts w:asciiTheme="majorHAnsi" w:hAnsiTheme="majorHAnsi" w:cstheme="majorHAnsi"/>
          <w:b/>
          <w:color w:val="0070C0"/>
          <w:sz w:val="36"/>
          <w:szCs w:val="36"/>
        </w:rPr>
      </w:pPr>
      <w:r>
        <w:rPr>
          <w:rFonts w:asciiTheme="majorHAnsi" w:hAnsiTheme="majorHAnsi" w:cstheme="majorHAnsi"/>
          <w:b/>
          <w:color w:val="0070C0"/>
          <w:sz w:val="36"/>
          <w:szCs w:val="36"/>
        </w:rPr>
        <w:t xml:space="preserve">Reflection </w:t>
      </w:r>
    </w:p>
    <w:p w14:paraId="404B8419" w14:textId="60EFAB27" w:rsidR="00521FFD" w:rsidRPr="00814CC7" w:rsidRDefault="00521FFD" w:rsidP="00814CC7">
      <w:pPr>
        <w:spacing w:after="120"/>
        <w:rPr>
          <w:rFonts w:asciiTheme="majorHAnsi" w:hAnsiTheme="majorHAnsi" w:cstheme="majorHAnsi"/>
          <w:color w:val="0070C0"/>
          <w:sz w:val="28"/>
          <w:szCs w:val="28"/>
        </w:rPr>
      </w:pPr>
      <w:r w:rsidRPr="00814CC7">
        <w:rPr>
          <w:rFonts w:asciiTheme="majorHAnsi" w:hAnsiTheme="majorHAnsi" w:cstheme="majorHAnsi"/>
          <w:color w:val="0070C0"/>
          <w:sz w:val="28"/>
          <w:szCs w:val="28"/>
        </w:rPr>
        <w:t>Context</w:t>
      </w:r>
    </w:p>
    <w:p w14:paraId="2C178C2C" w14:textId="55D6038A" w:rsidR="00521FFD" w:rsidRPr="00AF1068" w:rsidRDefault="00814CC7" w:rsidP="00814CC7">
      <w:pPr>
        <w:spacing w:after="120"/>
        <w:rPr>
          <w:rFonts w:asciiTheme="majorHAnsi" w:hAnsiTheme="majorHAnsi" w:cstheme="majorHAnsi"/>
          <w:szCs w:val="28"/>
        </w:rPr>
      </w:pPr>
      <w:r>
        <w:rPr>
          <w:rFonts w:asciiTheme="majorHAnsi" w:hAnsiTheme="majorHAnsi" w:cstheme="majorHAnsi"/>
          <w:szCs w:val="28"/>
        </w:rPr>
        <w:t>Visual c</w:t>
      </w:r>
      <w:r w:rsidR="00521FFD" w:rsidRPr="00AF1068">
        <w:rPr>
          <w:rFonts w:asciiTheme="majorHAnsi" w:hAnsiTheme="majorHAnsi" w:cstheme="majorHAnsi"/>
          <w:szCs w:val="28"/>
        </w:rPr>
        <w:t>ultures are important because they tell stor</w:t>
      </w:r>
      <w:r>
        <w:rPr>
          <w:rFonts w:asciiTheme="majorHAnsi" w:hAnsiTheme="majorHAnsi" w:cstheme="majorHAnsi"/>
          <w:szCs w:val="28"/>
        </w:rPr>
        <w:t>ies</w:t>
      </w:r>
      <w:r w:rsidR="00521FFD" w:rsidRPr="00AF1068">
        <w:rPr>
          <w:rFonts w:asciiTheme="majorHAnsi" w:hAnsiTheme="majorHAnsi" w:cstheme="majorHAnsi"/>
          <w:szCs w:val="28"/>
        </w:rPr>
        <w:t xml:space="preserve"> of the past, present and future of a generation. Culture and identity are intricately linked. For centuries, people have used images, objects, artefacts to describe what is going on in society and to give expressions of their fears, hopes and resolutions. South Africa, like Germany has a troubled past. Racism, slavery, apartheid and human suffering are all too familiar. The role of visual arts in exploring the complex histories has often been expressed in books, films, plays, paintings but not commonly virtually.  With the fourth industrial revolu</w:t>
      </w:r>
      <w:r>
        <w:rPr>
          <w:rFonts w:asciiTheme="majorHAnsi" w:hAnsiTheme="majorHAnsi" w:cstheme="majorHAnsi"/>
          <w:szCs w:val="28"/>
        </w:rPr>
        <w:t>tion backed by technology, the p</w:t>
      </w:r>
      <w:r w:rsidR="00521FFD" w:rsidRPr="00AF1068">
        <w:rPr>
          <w:rFonts w:asciiTheme="majorHAnsi" w:hAnsiTheme="majorHAnsi" w:cstheme="majorHAnsi"/>
          <w:szCs w:val="28"/>
        </w:rPr>
        <w:t xml:space="preserve">roject on Exploring Visual Cultures was conceptualized as an online platform to develop knowledge from multi-disciplines and multiple interpretations. Utilizing meta-analysis, the different images, objects, photographs and artefacts are analyzed from the South Africa and German perspective. </w:t>
      </w:r>
    </w:p>
    <w:p w14:paraId="1E694CB4" w14:textId="77777777" w:rsidR="00521FFD" w:rsidRPr="00AF1068" w:rsidRDefault="00521FFD" w:rsidP="00521FFD">
      <w:pPr>
        <w:spacing w:after="120"/>
        <w:jc w:val="both"/>
        <w:rPr>
          <w:rFonts w:asciiTheme="majorHAnsi" w:hAnsiTheme="majorHAnsi" w:cstheme="majorHAnsi"/>
          <w:sz w:val="28"/>
          <w:szCs w:val="28"/>
        </w:rPr>
      </w:pPr>
    </w:p>
    <w:p w14:paraId="48B04B44" w14:textId="77777777" w:rsidR="00521FFD" w:rsidRPr="00814CC7" w:rsidRDefault="00521FFD" w:rsidP="00814CC7">
      <w:pPr>
        <w:spacing w:after="120"/>
        <w:rPr>
          <w:rFonts w:asciiTheme="majorHAnsi" w:hAnsiTheme="majorHAnsi" w:cstheme="majorHAnsi"/>
          <w:color w:val="0070C0"/>
          <w:sz w:val="28"/>
          <w:szCs w:val="28"/>
        </w:rPr>
      </w:pPr>
      <w:r w:rsidRPr="00814CC7">
        <w:rPr>
          <w:rFonts w:asciiTheme="majorHAnsi" w:hAnsiTheme="majorHAnsi" w:cstheme="majorHAnsi"/>
          <w:color w:val="0070C0"/>
          <w:sz w:val="28"/>
          <w:szCs w:val="28"/>
        </w:rPr>
        <w:t>Significance of the project</w:t>
      </w:r>
    </w:p>
    <w:p w14:paraId="2E443A2F" w14:textId="2E892006" w:rsidR="00521FFD" w:rsidRPr="00AF1068" w:rsidRDefault="00521FFD" w:rsidP="00521FFD">
      <w:pPr>
        <w:spacing w:after="120"/>
        <w:rPr>
          <w:rFonts w:asciiTheme="majorHAnsi" w:hAnsiTheme="majorHAnsi" w:cstheme="majorHAnsi"/>
          <w:szCs w:val="28"/>
        </w:rPr>
      </w:pPr>
      <w:r w:rsidRPr="00AF1068">
        <w:rPr>
          <w:rFonts w:asciiTheme="majorHAnsi" w:hAnsiTheme="majorHAnsi" w:cstheme="majorHAnsi"/>
          <w:szCs w:val="28"/>
        </w:rPr>
        <w:t xml:space="preserve">Above all, the different interpretations of an image or object often tells us the people’s culture, identity and being. The need to find social cohesion, transform societies and understand their history is not an easy journey. Throughout the use of art, visual images and artefacts, people have the opportunity to interpret, think through and give meaning to the object, image or piece of art.  On the one hand, South Africa is trying to deal with racism, inequality, poverty, colonialism, segregation and the dual economy. German, on the other hand is dealing with the reunification, past troubles of an ageing population, antisemitism and sustainability, to mention but a few. Many common themes in society have been, and continue to be expressed in visual images, arts, artefacts and other mediums.  </w:t>
      </w:r>
    </w:p>
    <w:p w14:paraId="0A78E5AF" w14:textId="5D9E56A7" w:rsidR="00521FFD" w:rsidRDefault="00521FFD" w:rsidP="00521FFD">
      <w:pPr>
        <w:spacing w:after="120"/>
        <w:rPr>
          <w:rFonts w:asciiTheme="majorHAnsi" w:hAnsiTheme="majorHAnsi" w:cstheme="majorHAnsi"/>
          <w:szCs w:val="28"/>
        </w:rPr>
      </w:pPr>
      <w:r w:rsidRPr="00AF1068">
        <w:rPr>
          <w:rFonts w:asciiTheme="majorHAnsi" w:hAnsiTheme="majorHAnsi" w:cstheme="majorHAnsi"/>
          <w:szCs w:val="28"/>
        </w:rPr>
        <w:t>For this reason, Exploring Visual Cultures provides a platform online and through face-to-face discussions where different interpretations are given by both teams. The teaching materials and education systems have largely ignored the various perspectives given people from different cultures yet the two countries deal with diversity on a daily basis. The project provides avenues in which unity in diversity are expressed. In addition, the project provides opportunities for staff and students to exchange information, knowledge and images online. Decolonial thinking as well as active learning underpin this blended learning. In a way it is an all-encompassing social learning because people from different cultures share experiences and knowledge. Capacity building for staff, researchers and postgraduate students as well as teachers for schools is vital for the project.</w:t>
      </w:r>
    </w:p>
    <w:p w14:paraId="5B101E6C" w14:textId="77777777" w:rsidR="00521FFD" w:rsidRPr="00AF1068" w:rsidRDefault="00521FFD" w:rsidP="00521FFD">
      <w:pPr>
        <w:spacing w:after="120"/>
        <w:rPr>
          <w:rFonts w:asciiTheme="majorHAnsi" w:hAnsiTheme="majorHAnsi" w:cstheme="majorHAnsi"/>
          <w:szCs w:val="28"/>
        </w:rPr>
      </w:pPr>
    </w:p>
    <w:p w14:paraId="146C09C0" w14:textId="0C7FB5FD" w:rsidR="00521FFD" w:rsidRPr="00814CC7" w:rsidRDefault="00521FFD" w:rsidP="00814CC7">
      <w:pPr>
        <w:spacing w:after="120"/>
        <w:rPr>
          <w:rFonts w:asciiTheme="majorHAnsi" w:hAnsiTheme="majorHAnsi" w:cstheme="majorHAnsi"/>
          <w:color w:val="0070C0"/>
          <w:sz w:val="28"/>
          <w:szCs w:val="28"/>
        </w:rPr>
      </w:pPr>
      <w:r w:rsidRPr="00814CC7">
        <w:rPr>
          <w:rFonts w:asciiTheme="majorHAnsi" w:hAnsiTheme="majorHAnsi" w:cstheme="majorHAnsi"/>
          <w:color w:val="0070C0"/>
          <w:sz w:val="28"/>
          <w:szCs w:val="28"/>
        </w:rPr>
        <w:t xml:space="preserve">Over all objectives of </w:t>
      </w:r>
      <w:r w:rsidR="005C5B19">
        <w:rPr>
          <w:rFonts w:asciiTheme="majorHAnsi" w:hAnsiTheme="majorHAnsi" w:cstheme="majorHAnsi"/>
          <w:color w:val="0070C0"/>
          <w:sz w:val="28"/>
          <w:szCs w:val="28"/>
        </w:rPr>
        <w:t xml:space="preserve">the </w:t>
      </w:r>
      <w:r w:rsidRPr="00814CC7">
        <w:rPr>
          <w:rFonts w:asciiTheme="majorHAnsi" w:hAnsiTheme="majorHAnsi" w:cstheme="majorHAnsi"/>
          <w:color w:val="0070C0"/>
          <w:sz w:val="28"/>
          <w:szCs w:val="28"/>
        </w:rPr>
        <w:t>symposium</w:t>
      </w:r>
    </w:p>
    <w:p w14:paraId="0FBECF8A" w14:textId="77777777" w:rsidR="00521FFD" w:rsidRPr="00AF1068" w:rsidRDefault="00521FFD" w:rsidP="00521FFD">
      <w:pPr>
        <w:spacing w:after="120"/>
        <w:rPr>
          <w:rFonts w:asciiTheme="majorHAnsi" w:hAnsiTheme="majorHAnsi" w:cstheme="majorHAnsi"/>
          <w:szCs w:val="28"/>
        </w:rPr>
      </w:pPr>
      <w:r w:rsidRPr="00AF1068">
        <w:rPr>
          <w:rFonts w:asciiTheme="majorHAnsi" w:hAnsiTheme="majorHAnsi" w:cstheme="majorHAnsi"/>
          <w:szCs w:val="28"/>
        </w:rPr>
        <w:t>Against this background, the symposium in Cape Town focused on the further development of the website, developing criteria for the images, social interaction, creating new knowledge and methodologies for interpretations of images. The question of how and why certain images are selected was discussed among other key questions and principles and guidelines established (Figure 1).  In addition, joint publications were discussed and topics identified for Book Chapters, Journal articles and magazines. This will be online and print forms. The possibilities of using the International Journal of African Renaissance studies and other international Journals was agreed upon.</w:t>
      </w:r>
    </w:p>
    <w:p w14:paraId="262C8ADF" w14:textId="77777777" w:rsidR="00521FFD" w:rsidRPr="00AF1068" w:rsidRDefault="00521FFD" w:rsidP="00521FFD">
      <w:pPr>
        <w:spacing w:after="120"/>
        <w:jc w:val="both"/>
        <w:rPr>
          <w:rFonts w:asciiTheme="majorHAnsi" w:hAnsiTheme="majorHAnsi" w:cstheme="majorHAnsi"/>
          <w:color w:val="0070C0"/>
          <w:sz w:val="28"/>
          <w:szCs w:val="28"/>
        </w:rPr>
      </w:pPr>
    </w:p>
    <w:p w14:paraId="15D84729" w14:textId="77777777" w:rsidR="00521FFD" w:rsidRPr="00814CC7" w:rsidRDefault="00521FFD" w:rsidP="00521FFD">
      <w:pPr>
        <w:spacing w:after="120"/>
        <w:rPr>
          <w:rFonts w:asciiTheme="majorHAnsi" w:hAnsiTheme="majorHAnsi" w:cstheme="majorHAnsi"/>
          <w:color w:val="0070C0"/>
          <w:sz w:val="28"/>
          <w:szCs w:val="28"/>
        </w:rPr>
      </w:pPr>
      <w:r w:rsidRPr="00814CC7">
        <w:rPr>
          <w:rFonts w:asciiTheme="majorHAnsi" w:hAnsiTheme="majorHAnsi" w:cstheme="majorHAnsi"/>
          <w:color w:val="0070C0"/>
          <w:sz w:val="28"/>
          <w:szCs w:val="28"/>
        </w:rPr>
        <w:t>Objectives of the symposium were as follows:</w:t>
      </w:r>
    </w:p>
    <w:p w14:paraId="252EA193" w14:textId="45B9F719" w:rsidR="00521FFD" w:rsidRPr="005C5B19" w:rsidRDefault="00521FFD" w:rsidP="005C5B19">
      <w:pPr>
        <w:pStyle w:val="Listenabsatz"/>
        <w:numPr>
          <w:ilvl w:val="0"/>
          <w:numId w:val="25"/>
        </w:numPr>
        <w:spacing w:after="120"/>
        <w:rPr>
          <w:rFonts w:asciiTheme="majorHAnsi" w:hAnsiTheme="majorHAnsi" w:cstheme="majorHAnsi"/>
          <w:szCs w:val="28"/>
        </w:rPr>
      </w:pPr>
      <w:r w:rsidRPr="005C5B19">
        <w:rPr>
          <w:rFonts w:asciiTheme="majorHAnsi" w:hAnsiTheme="majorHAnsi" w:cstheme="majorHAnsi"/>
          <w:szCs w:val="28"/>
        </w:rPr>
        <w:t xml:space="preserve">To further discuss the criteria for selecting objects, images </w:t>
      </w:r>
    </w:p>
    <w:p w14:paraId="08F9484B" w14:textId="3D2168B0" w:rsidR="00521FFD" w:rsidRPr="005C5B19" w:rsidRDefault="00521FFD" w:rsidP="005C5B19">
      <w:pPr>
        <w:pStyle w:val="Listenabsatz"/>
        <w:numPr>
          <w:ilvl w:val="0"/>
          <w:numId w:val="25"/>
        </w:numPr>
        <w:spacing w:after="120"/>
        <w:rPr>
          <w:rFonts w:asciiTheme="majorHAnsi" w:hAnsiTheme="majorHAnsi" w:cstheme="majorHAnsi"/>
          <w:szCs w:val="28"/>
        </w:rPr>
      </w:pPr>
      <w:r w:rsidRPr="005C5B19">
        <w:rPr>
          <w:rFonts w:asciiTheme="majorHAnsi" w:hAnsiTheme="majorHAnsi" w:cstheme="majorHAnsi"/>
          <w:szCs w:val="28"/>
        </w:rPr>
        <w:t>To build capacity on Met</w:t>
      </w:r>
      <w:r w:rsidR="005C5B19">
        <w:rPr>
          <w:rFonts w:asciiTheme="majorHAnsi" w:hAnsiTheme="majorHAnsi" w:cstheme="majorHAnsi"/>
          <w:szCs w:val="28"/>
        </w:rPr>
        <w:t>hods of image interpretations (</w:t>
      </w:r>
      <w:r w:rsidRPr="005C5B19">
        <w:rPr>
          <w:rFonts w:asciiTheme="majorHAnsi" w:hAnsiTheme="majorHAnsi" w:cstheme="majorHAnsi"/>
          <w:szCs w:val="28"/>
        </w:rPr>
        <w:t xml:space="preserve">e.g </w:t>
      </w:r>
      <w:r w:rsidR="005C5B19">
        <w:rPr>
          <w:rFonts w:asciiTheme="majorHAnsi" w:hAnsiTheme="majorHAnsi" w:cstheme="majorHAnsi"/>
          <w:szCs w:val="28"/>
        </w:rPr>
        <w:t>m</w:t>
      </w:r>
      <w:r w:rsidRPr="005C5B19">
        <w:rPr>
          <w:rFonts w:asciiTheme="majorHAnsi" w:hAnsiTheme="majorHAnsi" w:cstheme="majorHAnsi"/>
          <w:szCs w:val="28"/>
        </w:rPr>
        <w:t>eta analysis)</w:t>
      </w:r>
    </w:p>
    <w:p w14:paraId="5E570816" w14:textId="77777777" w:rsidR="00521FFD" w:rsidRPr="005C5B19" w:rsidRDefault="00521FFD" w:rsidP="005C5B19">
      <w:pPr>
        <w:pStyle w:val="Listenabsatz"/>
        <w:numPr>
          <w:ilvl w:val="0"/>
          <w:numId w:val="25"/>
        </w:numPr>
        <w:spacing w:after="120"/>
        <w:rPr>
          <w:rFonts w:asciiTheme="majorHAnsi" w:hAnsiTheme="majorHAnsi" w:cstheme="majorHAnsi"/>
          <w:szCs w:val="28"/>
        </w:rPr>
      </w:pPr>
      <w:r w:rsidRPr="005C5B19">
        <w:rPr>
          <w:rFonts w:asciiTheme="majorHAnsi" w:hAnsiTheme="majorHAnsi" w:cstheme="majorHAnsi"/>
          <w:szCs w:val="28"/>
        </w:rPr>
        <w:t>To develop capacity of research and material development for education</w:t>
      </w:r>
    </w:p>
    <w:p w14:paraId="4BDE1F97" w14:textId="77777777" w:rsidR="00521FFD" w:rsidRPr="005C5B19" w:rsidRDefault="00521FFD" w:rsidP="005C5B19">
      <w:pPr>
        <w:pStyle w:val="Listenabsatz"/>
        <w:numPr>
          <w:ilvl w:val="0"/>
          <w:numId w:val="25"/>
        </w:numPr>
        <w:spacing w:after="120"/>
        <w:rPr>
          <w:rFonts w:asciiTheme="majorHAnsi" w:hAnsiTheme="majorHAnsi" w:cstheme="majorHAnsi"/>
          <w:szCs w:val="28"/>
        </w:rPr>
      </w:pPr>
      <w:r w:rsidRPr="005C5B19">
        <w:rPr>
          <w:rFonts w:asciiTheme="majorHAnsi" w:hAnsiTheme="majorHAnsi" w:cstheme="majorHAnsi"/>
          <w:szCs w:val="28"/>
        </w:rPr>
        <w:t>To share intercultural experiences</w:t>
      </w:r>
    </w:p>
    <w:p w14:paraId="236EB767" w14:textId="3965192F" w:rsidR="00521FFD" w:rsidRPr="005C5B19" w:rsidRDefault="00521FFD" w:rsidP="005C5B19">
      <w:pPr>
        <w:pStyle w:val="Listenabsatz"/>
        <w:numPr>
          <w:ilvl w:val="0"/>
          <w:numId w:val="25"/>
        </w:numPr>
        <w:spacing w:after="120"/>
        <w:rPr>
          <w:rFonts w:asciiTheme="majorHAnsi" w:hAnsiTheme="majorHAnsi" w:cstheme="majorHAnsi"/>
          <w:szCs w:val="28"/>
        </w:rPr>
      </w:pPr>
      <w:r w:rsidRPr="005C5B19">
        <w:rPr>
          <w:rFonts w:asciiTheme="majorHAnsi" w:hAnsiTheme="majorHAnsi" w:cstheme="majorHAnsi"/>
          <w:szCs w:val="28"/>
        </w:rPr>
        <w:t xml:space="preserve">To write </w:t>
      </w:r>
      <w:r w:rsidR="005C5B19">
        <w:rPr>
          <w:rFonts w:asciiTheme="majorHAnsi" w:hAnsiTheme="majorHAnsi" w:cstheme="majorHAnsi"/>
          <w:szCs w:val="28"/>
        </w:rPr>
        <w:t>c</w:t>
      </w:r>
      <w:r w:rsidRPr="005C5B19">
        <w:rPr>
          <w:rFonts w:asciiTheme="majorHAnsi" w:hAnsiTheme="majorHAnsi" w:cstheme="majorHAnsi"/>
          <w:szCs w:val="28"/>
        </w:rPr>
        <w:t xml:space="preserve">ontent for the website, </w:t>
      </w:r>
      <w:r w:rsidR="005C5B19">
        <w:rPr>
          <w:rFonts w:asciiTheme="majorHAnsi" w:hAnsiTheme="majorHAnsi" w:cstheme="majorHAnsi"/>
          <w:szCs w:val="28"/>
        </w:rPr>
        <w:t>b</w:t>
      </w:r>
      <w:r w:rsidRPr="005C5B19">
        <w:rPr>
          <w:rFonts w:asciiTheme="majorHAnsi" w:hAnsiTheme="majorHAnsi" w:cstheme="majorHAnsi"/>
          <w:szCs w:val="28"/>
        </w:rPr>
        <w:t>ooks and articles</w:t>
      </w:r>
    </w:p>
    <w:p w14:paraId="697EB232" w14:textId="5ED5C44E" w:rsidR="00521FFD" w:rsidRPr="005C5B19" w:rsidRDefault="00521FFD" w:rsidP="005C5B19">
      <w:pPr>
        <w:pStyle w:val="Listenabsatz"/>
        <w:numPr>
          <w:ilvl w:val="0"/>
          <w:numId w:val="25"/>
        </w:numPr>
        <w:spacing w:after="120"/>
        <w:rPr>
          <w:rFonts w:asciiTheme="majorHAnsi" w:hAnsiTheme="majorHAnsi" w:cstheme="majorHAnsi"/>
          <w:szCs w:val="28"/>
        </w:rPr>
      </w:pPr>
      <w:r w:rsidRPr="005C5B19">
        <w:rPr>
          <w:rFonts w:asciiTheme="majorHAnsi" w:hAnsiTheme="majorHAnsi" w:cstheme="majorHAnsi"/>
          <w:szCs w:val="28"/>
        </w:rPr>
        <w:t>T</w:t>
      </w:r>
      <w:r w:rsidR="005C5B19">
        <w:rPr>
          <w:rFonts w:asciiTheme="majorHAnsi" w:hAnsiTheme="majorHAnsi" w:cstheme="majorHAnsi"/>
          <w:szCs w:val="28"/>
        </w:rPr>
        <w:t>o explore partnerships in Cape T</w:t>
      </w:r>
      <w:r w:rsidRPr="005C5B19">
        <w:rPr>
          <w:rFonts w:asciiTheme="majorHAnsi" w:hAnsiTheme="majorHAnsi" w:cstheme="majorHAnsi"/>
          <w:szCs w:val="28"/>
        </w:rPr>
        <w:t>own as per MOU between Bavaria and Western Cape</w:t>
      </w:r>
    </w:p>
    <w:p w14:paraId="3C8728D1" w14:textId="77777777" w:rsidR="00521FFD" w:rsidRPr="005C5B19" w:rsidRDefault="00521FFD" w:rsidP="005C5B19">
      <w:pPr>
        <w:pStyle w:val="Listenabsatz"/>
        <w:numPr>
          <w:ilvl w:val="0"/>
          <w:numId w:val="25"/>
        </w:numPr>
        <w:spacing w:after="120"/>
        <w:rPr>
          <w:rFonts w:asciiTheme="majorHAnsi" w:hAnsiTheme="majorHAnsi" w:cstheme="majorHAnsi"/>
          <w:szCs w:val="28"/>
        </w:rPr>
      </w:pPr>
      <w:r w:rsidRPr="005C5B19">
        <w:rPr>
          <w:rFonts w:asciiTheme="majorHAnsi" w:hAnsiTheme="majorHAnsi" w:cstheme="majorHAnsi"/>
          <w:szCs w:val="28"/>
        </w:rPr>
        <w:t>To develop exhibition concept and strategy for 2020</w:t>
      </w:r>
    </w:p>
    <w:p w14:paraId="6FD5B6D9" w14:textId="77777777" w:rsidR="006844A9" w:rsidRDefault="006844A9" w:rsidP="00521FFD">
      <w:pPr>
        <w:spacing w:after="120"/>
        <w:rPr>
          <w:rFonts w:asciiTheme="majorHAnsi" w:hAnsiTheme="majorHAnsi" w:cstheme="majorHAnsi"/>
          <w:b/>
          <w:sz w:val="32"/>
          <w:szCs w:val="28"/>
        </w:rPr>
      </w:pPr>
    </w:p>
    <w:p w14:paraId="49D8C6CB" w14:textId="77777777" w:rsidR="005C5B19" w:rsidRDefault="005C5B19" w:rsidP="00814CC7">
      <w:pPr>
        <w:spacing w:after="120"/>
        <w:jc w:val="both"/>
        <w:rPr>
          <w:rFonts w:asciiTheme="majorHAnsi" w:hAnsiTheme="majorHAnsi" w:cstheme="majorHAnsi"/>
          <w:b/>
          <w:color w:val="0070C0"/>
          <w:sz w:val="36"/>
          <w:szCs w:val="36"/>
        </w:rPr>
      </w:pPr>
    </w:p>
    <w:p w14:paraId="239DA8A2" w14:textId="77777777" w:rsidR="005C5B19" w:rsidRDefault="005C5B19">
      <w:pPr>
        <w:rPr>
          <w:rFonts w:asciiTheme="majorHAnsi" w:hAnsiTheme="majorHAnsi" w:cstheme="majorHAnsi"/>
          <w:b/>
          <w:color w:val="0070C0"/>
          <w:sz w:val="36"/>
          <w:szCs w:val="36"/>
        </w:rPr>
      </w:pPr>
      <w:r>
        <w:rPr>
          <w:rFonts w:asciiTheme="majorHAnsi" w:hAnsiTheme="majorHAnsi" w:cstheme="majorHAnsi"/>
          <w:b/>
          <w:color w:val="0070C0"/>
          <w:sz w:val="36"/>
          <w:szCs w:val="36"/>
        </w:rPr>
        <w:br w:type="page"/>
      </w:r>
    </w:p>
    <w:p w14:paraId="2BA83CDF" w14:textId="1C4F2726" w:rsidR="00AF1068" w:rsidRPr="00814CC7" w:rsidRDefault="006844A9" w:rsidP="00814CC7">
      <w:pPr>
        <w:spacing w:after="120"/>
        <w:jc w:val="both"/>
        <w:rPr>
          <w:rFonts w:asciiTheme="majorHAnsi" w:hAnsiTheme="majorHAnsi" w:cstheme="majorHAnsi"/>
          <w:b/>
          <w:color w:val="0070C0"/>
          <w:sz w:val="36"/>
          <w:szCs w:val="36"/>
        </w:rPr>
      </w:pPr>
      <w:r w:rsidRPr="00814CC7">
        <w:rPr>
          <w:rFonts w:asciiTheme="majorHAnsi" w:hAnsiTheme="majorHAnsi" w:cstheme="majorHAnsi"/>
          <w:b/>
          <w:color w:val="0070C0"/>
          <w:sz w:val="36"/>
          <w:szCs w:val="36"/>
        </w:rPr>
        <w:t>Results and follow-ups</w:t>
      </w:r>
    </w:p>
    <w:p w14:paraId="2B4A756D" w14:textId="4B54FC22" w:rsidR="006844A9" w:rsidRPr="00AF1068" w:rsidRDefault="006844A9" w:rsidP="006844A9">
      <w:pPr>
        <w:spacing w:after="120"/>
        <w:rPr>
          <w:rFonts w:asciiTheme="majorHAnsi" w:hAnsiTheme="majorHAnsi" w:cstheme="majorHAnsi"/>
          <w:szCs w:val="28"/>
        </w:rPr>
      </w:pPr>
      <w:r w:rsidRPr="00AF1068">
        <w:rPr>
          <w:rFonts w:asciiTheme="majorHAnsi" w:hAnsiTheme="majorHAnsi" w:cstheme="majorHAnsi"/>
          <w:szCs w:val="28"/>
        </w:rPr>
        <w:t>Since the State of Bavaria and the Western Cape Government have an MOU</w:t>
      </w:r>
      <w:r>
        <w:rPr>
          <w:rFonts w:asciiTheme="majorHAnsi" w:hAnsiTheme="majorHAnsi" w:cstheme="majorHAnsi"/>
          <w:szCs w:val="28"/>
        </w:rPr>
        <w:t xml:space="preserve"> (see figure 2, signed in 2016)</w:t>
      </w:r>
      <w:r w:rsidRPr="00AF1068">
        <w:rPr>
          <w:rFonts w:asciiTheme="majorHAnsi" w:hAnsiTheme="majorHAnsi" w:cstheme="majorHAnsi"/>
          <w:szCs w:val="28"/>
        </w:rPr>
        <w:t xml:space="preserve"> that the project would like to link with, further investigation</w:t>
      </w:r>
      <w:r w:rsidRPr="007930F5">
        <w:rPr>
          <w:rFonts w:asciiTheme="majorHAnsi" w:hAnsiTheme="majorHAnsi" w:cstheme="majorHAnsi"/>
          <w:szCs w:val="28"/>
        </w:rPr>
        <w:t xml:space="preserve"> </w:t>
      </w:r>
      <w:r>
        <w:rPr>
          <w:rFonts w:asciiTheme="majorHAnsi" w:hAnsiTheme="majorHAnsi" w:cstheme="majorHAnsi"/>
          <w:szCs w:val="28"/>
        </w:rPr>
        <w:t>is needed in respect to this</w:t>
      </w:r>
      <w:r w:rsidRPr="00AF1068">
        <w:rPr>
          <w:rFonts w:asciiTheme="majorHAnsi" w:hAnsiTheme="majorHAnsi" w:cstheme="majorHAnsi"/>
          <w:szCs w:val="28"/>
        </w:rPr>
        <w:t>.</w:t>
      </w:r>
    </w:p>
    <w:p w14:paraId="62878DF8" w14:textId="099C850D" w:rsidR="006844A9" w:rsidRDefault="00F05DBA" w:rsidP="006844A9">
      <w:pPr>
        <w:jc w:val="center"/>
        <w:rPr>
          <w:rFonts w:asciiTheme="majorHAnsi" w:hAnsiTheme="majorHAnsi" w:cstheme="majorHAnsi"/>
          <w:sz w:val="36"/>
          <w:szCs w:val="36"/>
        </w:rPr>
      </w:pPr>
      <w:r>
        <w:rPr>
          <w:noProof/>
          <w:lang w:val="de-DE" w:eastAsia="de-DE"/>
        </w:rPr>
        <w:drawing>
          <wp:inline distT="0" distB="0" distL="0" distR="0" wp14:anchorId="54A90835" wp14:editId="0F6E8023">
            <wp:extent cx="4286250" cy="3552964"/>
            <wp:effectExtent l="19050" t="19050" r="19050" b="285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4074" cy="3559449"/>
                    </a:xfrm>
                    <a:prstGeom prst="rect">
                      <a:avLst/>
                    </a:prstGeom>
                    <a:ln>
                      <a:solidFill>
                        <a:schemeClr val="accent1"/>
                      </a:solidFill>
                    </a:ln>
                  </pic:spPr>
                </pic:pic>
              </a:graphicData>
            </a:graphic>
          </wp:inline>
        </w:drawing>
      </w:r>
    </w:p>
    <w:p w14:paraId="055E45DA" w14:textId="77777777" w:rsidR="006844A9" w:rsidRPr="006844A9" w:rsidRDefault="006844A9" w:rsidP="006844A9">
      <w:pPr>
        <w:spacing w:after="120"/>
        <w:jc w:val="center"/>
        <w:rPr>
          <w:rFonts w:asciiTheme="majorHAnsi" w:hAnsiTheme="majorHAnsi" w:cstheme="majorHAnsi"/>
          <w:i/>
          <w:sz w:val="22"/>
          <w:szCs w:val="36"/>
        </w:rPr>
      </w:pPr>
      <w:r w:rsidRPr="006844A9">
        <w:rPr>
          <w:rFonts w:asciiTheme="majorHAnsi" w:hAnsiTheme="majorHAnsi" w:cstheme="majorHAnsi"/>
          <w:i/>
          <w:sz w:val="22"/>
          <w:szCs w:val="36"/>
        </w:rPr>
        <w:t>Figure 2 – Screenshot MoU</w:t>
      </w:r>
    </w:p>
    <w:p w14:paraId="7033F99F" w14:textId="394F1E4E" w:rsidR="00AF1068" w:rsidRPr="00AF1068" w:rsidRDefault="00AF1068" w:rsidP="00521FFD">
      <w:pPr>
        <w:spacing w:after="120"/>
        <w:rPr>
          <w:rFonts w:asciiTheme="majorHAnsi" w:hAnsiTheme="majorHAnsi" w:cstheme="majorHAnsi"/>
          <w:sz w:val="28"/>
          <w:szCs w:val="28"/>
        </w:rPr>
      </w:pPr>
    </w:p>
    <w:p w14:paraId="14FC34F6" w14:textId="77777777" w:rsidR="00AF1068" w:rsidRPr="00AF1068" w:rsidRDefault="00AF1068" w:rsidP="00521FFD">
      <w:pPr>
        <w:spacing w:after="120"/>
        <w:rPr>
          <w:rFonts w:asciiTheme="majorHAnsi" w:hAnsiTheme="majorHAnsi" w:cstheme="majorHAnsi"/>
          <w:sz w:val="28"/>
          <w:szCs w:val="28"/>
        </w:rPr>
      </w:pPr>
    </w:p>
    <w:p w14:paraId="3E096C6E" w14:textId="116D6F21" w:rsidR="00A149C5" w:rsidRPr="00814CC7" w:rsidRDefault="00AF1068" w:rsidP="00814CC7">
      <w:pPr>
        <w:spacing w:after="120"/>
        <w:jc w:val="both"/>
        <w:rPr>
          <w:rFonts w:asciiTheme="majorHAnsi" w:hAnsiTheme="majorHAnsi" w:cstheme="majorHAnsi"/>
          <w:b/>
          <w:color w:val="0070C0"/>
          <w:sz w:val="36"/>
          <w:szCs w:val="36"/>
        </w:rPr>
      </w:pPr>
      <w:r w:rsidRPr="00814CC7">
        <w:rPr>
          <w:rFonts w:asciiTheme="majorHAnsi" w:hAnsiTheme="majorHAnsi" w:cstheme="majorHAnsi"/>
          <w:b/>
          <w:color w:val="0070C0"/>
          <w:sz w:val="36"/>
          <w:szCs w:val="36"/>
        </w:rPr>
        <w:t>R</w:t>
      </w:r>
      <w:r w:rsidR="00741DCC" w:rsidRPr="00814CC7">
        <w:rPr>
          <w:rFonts w:asciiTheme="majorHAnsi" w:hAnsiTheme="majorHAnsi" w:cstheme="majorHAnsi"/>
          <w:b/>
          <w:color w:val="0070C0"/>
          <w:sz w:val="36"/>
          <w:szCs w:val="36"/>
        </w:rPr>
        <w:t xml:space="preserve">eport compiled by </w:t>
      </w:r>
      <w:r w:rsidR="00A149C5" w:rsidRPr="00814CC7">
        <w:rPr>
          <w:rFonts w:asciiTheme="majorHAnsi" w:hAnsiTheme="majorHAnsi" w:cstheme="majorHAnsi"/>
          <w:b/>
          <w:color w:val="0070C0"/>
          <w:sz w:val="36"/>
          <w:szCs w:val="36"/>
        </w:rPr>
        <w:t>Project Coordinators:</w:t>
      </w:r>
    </w:p>
    <w:p w14:paraId="409408B2" w14:textId="1EEFA3FE" w:rsidR="00A149C5" w:rsidRPr="00521FFD" w:rsidRDefault="00A149C5" w:rsidP="00521FFD">
      <w:pPr>
        <w:spacing w:after="120"/>
        <w:rPr>
          <w:rFonts w:asciiTheme="majorHAnsi" w:hAnsiTheme="majorHAnsi" w:cstheme="majorHAnsi"/>
          <w:szCs w:val="28"/>
        </w:rPr>
      </w:pPr>
      <w:r w:rsidRPr="00521FFD">
        <w:rPr>
          <w:rFonts w:asciiTheme="majorHAnsi" w:hAnsiTheme="majorHAnsi" w:cstheme="majorHAnsi"/>
          <w:szCs w:val="28"/>
        </w:rPr>
        <w:t>Prof Esther Kibuka-Sebitosi, Institute for African Renaissance studies, University of South Africa</w:t>
      </w:r>
      <w:r w:rsidR="006844A9">
        <w:rPr>
          <w:rFonts w:asciiTheme="majorHAnsi" w:hAnsiTheme="majorHAnsi" w:cstheme="majorHAnsi"/>
          <w:szCs w:val="28"/>
        </w:rPr>
        <w:t xml:space="preserve"> a</w:t>
      </w:r>
      <w:r w:rsidRPr="00521FFD">
        <w:rPr>
          <w:rFonts w:asciiTheme="majorHAnsi" w:hAnsiTheme="majorHAnsi" w:cstheme="majorHAnsi"/>
          <w:szCs w:val="28"/>
        </w:rPr>
        <w:t>nd</w:t>
      </w:r>
      <w:r w:rsidR="003F0677" w:rsidRPr="00521FFD">
        <w:rPr>
          <w:rFonts w:asciiTheme="majorHAnsi" w:hAnsiTheme="majorHAnsi" w:cstheme="majorHAnsi"/>
          <w:szCs w:val="28"/>
        </w:rPr>
        <w:t xml:space="preserve"> </w:t>
      </w:r>
      <w:r w:rsidRPr="00521FFD">
        <w:rPr>
          <w:rFonts w:asciiTheme="majorHAnsi" w:hAnsiTheme="majorHAnsi" w:cstheme="majorHAnsi"/>
          <w:szCs w:val="28"/>
        </w:rPr>
        <w:t>Prof Dr Ernst Wagner</w:t>
      </w:r>
      <w:r w:rsidR="003F0677" w:rsidRPr="00521FFD">
        <w:rPr>
          <w:rFonts w:asciiTheme="majorHAnsi" w:hAnsiTheme="majorHAnsi" w:cstheme="majorHAnsi"/>
          <w:szCs w:val="28"/>
        </w:rPr>
        <w:t xml:space="preserve">, </w:t>
      </w:r>
      <w:r w:rsidRPr="00521FFD">
        <w:rPr>
          <w:rFonts w:asciiTheme="majorHAnsi" w:hAnsiTheme="majorHAnsi" w:cstheme="majorHAnsi"/>
          <w:szCs w:val="28"/>
        </w:rPr>
        <w:t>Academy of Fine Arts, Munich, Germany.</w:t>
      </w:r>
    </w:p>
    <w:p w14:paraId="0A1E739A" w14:textId="77777777" w:rsidR="00A149C5" w:rsidRPr="00AF1068" w:rsidRDefault="00A149C5" w:rsidP="00521FFD">
      <w:pPr>
        <w:spacing w:after="120"/>
        <w:rPr>
          <w:rFonts w:asciiTheme="majorHAnsi" w:hAnsiTheme="majorHAnsi" w:cstheme="majorHAnsi"/>
        </w:rPr>
      </w:pPr>
    </w:p>
    <w:p w14:paraId="17F0BED6" w14:textId="611DE298" w:rsidR="00AF1068" w:rsidRPr="005C5B19" w:rsidRDefault="00AF1068" w:rsidP="005C5B19">
      <w:pPr>
        <w:spacing w:after="120"/>
        <w:ind w:left="426"/>
        <w:jc w:val="right"/>
        <w:rPr>
          <w:rFonts w:asciiTheme="majorHAnsi" w:hAnsiTheme="majorHAnsi" w:cstheme="majorHAnsi"/>
          <w:i/>
          <w:szCs w:val="28"/>
        </w:rPr>
      </w:pPr>
      <w:r w:rsidRPr="005C5B19">
        <w:rPr>
          <w:rFonts w:asciiTheme="majorHAnsi" w:hAnsiTheme="majorHAnsi" w:cstheme="majorHAnsi"/>
          <w:i/>
          <w:szCs w:val="28"/>
        </w:rPr>
        <w:t>Annex 1 contains the symposium programme and Annex 2 the attendance registers.</w:t>
      </w:r>
      <w:r w:rsidR="006844A9" w:rsidRPr="005C5B19">
        <w:rPr>
          <w:rFonts w:asciiTheme="majorHAnsi" w:hAnsiTheme="majorHAnsi" w:cstheme="majorHAnsi"/>
          <w:i/>
          <w:szCs w:val="28"/>
        </w:rPr>
        <w:t xml:space="preserve"> </w:t>
      </w:r>
      <w:r w:rsidRPr="005C5B19">
        <w:rPr>
          <w:rFonts w:asciiTheme="majorHAnsi" w:hAnsiTheme="majorHAnsi" w:cstheme="majorHAnsi"/>
          <w:i/>
          <w:szCs w:val="28"/>
        </w:rPr>
        <w:t xml:space="preserve">The detailed presentations are provided in the </w:t>
      </w:r>
      <w:r w:rsidR="006844A9" w:rsidRPr="005C5B19">
        <w:rPr>
          <w:rFonts w:asciiTheme="majorHAnsi" w:hAnsiTheme="majorHAnsi" w:cstheme="majorHAnsi"/>
          <w:i/>
          <w:szCs w:val="28"/>
        </w:rPr>
        <w:t xml:space="preserve">internal </w:t>
      </w:r>
      <w:r w:rsidRPr="005C5B19">
        <w:rPr>
          <w:rFonts w:asciiTheme="majorHAnsi" w:hAnsiTheme="majorHAnsi" w:cstheme="majorHAnsi"/>
          <w:i/>
          <w:szCs w:val="28"/>
        </w:rPr>
        <w:t xml:space="preserve">section </w:t>
      </w:r>
      <w:r w:rsidR="006844A9" w:rsidRPr="005C5B19">
        <w:rPr>
          <w:rFonts w:asciiTheme="majorHAnsi" w:hAnsiTheme="majorHAnsi" w:cstheme="majorHAnsi"/>
          <w:i/>
          <w:szCs w:val="28"/>
        </w:rPr>
        <w:t>of the website.</w:t>
      </w:r>
    </w:p>
    <w:p w14:paraId="12EA6056" w14:textId="77777777" w:rsidR="005C5B19" w:rsidRDefault="005C5B19" w:rsidP="005C5B19">
      <w:pPr>
        <w:rPr>
          <w:rFonts w:asciiTheme="majorHAnsi" w:hAnsiTheme="majorHAnsi" w:cstheme="majorHAnsi"/>
          <w:szCs w:val="28"/>
        </w:rPr>
      </w:pPr>
    </w:p>
    <w:p w14:paraId="54BBE137" w14:textId="500CB78C" w:rsidR="005A6964" w:rsidRPr="005C5B19" w:rsidRDefault="006844A9" w:rsidP="005C5B19">
      <w:pPr>
        <w:rPr>
          <w:rFonts w:asciiTheme="majorHAnsi" w:hAnsiTheme="majorHAnsi" w:cstheme="majorHAnsi"/>
          <w:szCs w:val="28"/>
        </w:rPr>
      </w:pPr>
      <w:r w:rsidRPr="00814CC7">
        <w:rPr>
          <w:rFonts w:asciiTheme="majorHAnsi" w:hAnsiTheme="majorHAnsi" w:cstheme="majorHAnsi"/>
          <w:b/>
          <w:color w:val="0070C0"/>
          <w:sz w:val="36"/>
          <w:szCs w:val="36"/>
        </w:rPr>
        <w:t>Annex 1</w:t>
      </w:r>
    </w:p>
    <w:p w14:paraId="6D9443E2" w14:textId="77777777" w:rsidR="00DC028C" w:rsidRPr="00021E76" w:rsidRDefault="00DC028C" w:rsidP="00DC028C">
      <w:pPr>
        <w:spacing w:after="120"/>
        <w:jc w:val="center"/>
        <w:rPr>
          <w:rFonts w:asciiTheme="majorHAnsi" w:hAnsiTheme="majorHAnsi"/>
          <w:b/>
          <w:sz w:val="36"/>
          <w:szCs w:val="28"/>
        </w:rPr>
      </w:pPr>
      <w:r w:rsidRPr="00021E76">
        <w:rPr>
          <w:rFonts w:asciiTheme="majorHAnsi" w:hAnsiTheme="majorHAnsi"/>
          <w:b/>
          <w:sz w:val="36"/>
          <w:szCs w:val="28"/>
        </w:rPr>
        <w:t xml:space="preserve">PROGRAMME </w:t>
      </w:r>
    </w:p>
    <w:p w14:paraId="447E7AFD" w14:textId="77777777" w:rsidR="005C5B19" w:rsidRDefault="005C5B19" w:rsidP="00DC028C">
      <w:pPr>
        <w:spacing w:after="120"/>
        <w:rPr>
          <w:rFonts w:asciiTheme="majorHAnsi" w:hAnsiTheme="majorHAnsi"/>
          <w:b/>
          <w:szCs w:val="28"/>
        </w:rPr>
      </w:pPr>
    </w:p>
    <w:p w14:paraId="43411B25" w14:textId="77777777" w:rsidR="005C5B19" w:rsidRDefault="005C5B19" w:rsidP="00DC028C">
      <w:pPr>
        <w:spacing w:after="120"/>
        <w:rPr>
          <w:rFonts w:asciiTheme="majorHAnsi" w:hAnsiTheme="majorHAnsi"/>
          <w:b/>
          <w:szCs w:val="28"/>
        </w:rPr>
      </w:pPr>
    </w:p>
    <w:p w14:paraId="33BB2F1D" w14:textId="77777777" w:rsidR="005C5B19" w:rsidRDefault="005C5B19" w:rsidP="00DC028C">
      <w:pPr>
        <w:spacing w:after="120"/>
        <w:rPr>
          <w:rFonts w:asciiTheme="majorHAnsi" w:hAnsiTheme="majorHAnsi"/>
          <w:b/>
          <w:szCs w:val="28"/>
        </w:rPr>
      </w:pPr>
    </w:p>
    <w:p w14:paraId="6BFD2A96" w14:textId="77777777" w:rsidR="00DC028C" w:rsidRPr="00DC028C" w:rsidRDefault="00DC028C" w:rsidP="00DC028C">
      <w:pPr>
        <w:spacing w:after="120"/>
        <w:rPr>
          <w:rFonts w:asciiTheme="majorHAnsi" w:hAnsiTheme="majorHAnsi"/>
          <w:b/>
          <w:szCs w:val="28"/>
        </w:rPr>
      </w:pPr>
      <w:r w:rsidRPr="00DC028C">
        <w:rPr>
          <w:rFonts w:asciiTheme="majorHAnsi" w:hAnsiTheme="majorHAnsi"/>
          <w:b/>
          <w:szCs w:val="28"/>
        </w:rPr>
        <w:t>Sunday 01 September 2019</w:t>
      </w:r>
    </w:p>
    <w:tbl>
      <w:tblPr>
        <w:tblStyle w:val="Tabellenraster"/>
        <w:tblW w:w="9493" w:type="dxa"/>
        <w:tblInd w:w="0" w:type="dxa"/>
        <w:tblLook w:val="04A0" w:firstRow="1" w:lastRow="0" w:firstColumn="1" w:lastColumn="0" w:noHBand="0" w:noVBand="1"/>
      </w:tblPr>
      <w:tblGrid>
        <w:gridCol w:w="1696"/>
        <w:gridCol w:w="4395"/>
        <w:gridCol w:w="3402"/>
      </w:tblGrid>
      <w:tr w:rsidR="00DC028C" w:rsidRPr="00DC028C" w14:paraId="05AD5181" w14:textId="77777777" w:rsidTr="00CE21FE">
        <w:tc>
          <w:tcPr>
            <w:tcW w:w="1696" w:type="dxa"/>
          </w:tcPr>
          <w:p w14:paraId="6A57B58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Arrival</w:t>
            </w:r>
          </w:p>
        </w:tc>
        <w:tc>
          <w:tcPr>
            <w:tcW w:w="4395" w:type="dxa"/>
          </w:tcPr>
          <w:p w14:paraId="41DAD6D4" w14:textId="77777777" w:rsidR="00DC028C" w:rsidRPr="00DC028C" w:rsidRDefault="00DC028C" w:rsidP="00CE21FE">
            <w:pPr>
              <w:spacing w:after="120"/>
              <w:rPr>
                <w:rFonts w:asciiTheme="majorHAnsi" w:hAnsiTheme="majorHAnsi"/>
                <w:szCs w:val="28"/>
                <w:lang w:val="en-US"/>
              </w:rPr>
            </w:pPr>
            <w:r w:rsidRPr="00DC028C">
              <w:rPr>
                <w:rFonts w:asciiTheme="majorHAnsi" w:hAnsiTheme="majorHAnsi"/>
                <w:szCs w:val="28"/>
              </w:rPr>
              <w:t xml:space="preserve">Arrival of Participants, </w:t>
            </w:r>
            <w:r w:rsidRPr="00DC028C">
              <w:rPr>
                <w:rFonts w:asciiTheme="majorHAnsi" w:hAnsiTheme="majorHAnsi"/>
                <w:szCs w:val="28"/>
                <w:lang w:val="en-US"/>
              </w:rPr>
              <w:t>Airport Pick up and s</w:t>
            </w:r>
            <w:r w:rsidRPr="00DC028C">
              <w:rPr>
                <w:rFonts w:asciiTheme="majorHAnsi" w:hAnsiTheme="majorHAnsi"/>
                <w:szCs w:val="28"/>
              </w:rPr>
              <w:t xml:space="preserve">huttle to </w:t>
            </w:r>
            <w:r w:rsidRPr="00DC028C">
              <w:rPr>
                <w:rFonts w:asciiTheme="majorHAnsi" w:hAnsiTheme="majorHAnsi"/>
                <w:szCs w:val="28"/>
                <w:lang w:val="en-US"/>
              </w:rPr>
              <w:t>Devonvale Golf &amp; Wine Estate</w:t>
            </w:r>
          </w:p>
        </w:tc>
        <w:tc>
          <w:tcPr>
            <w:tcW w:w="3402" w:type="dxa"/>
          </w:tcPr>
          <w:p w14:paraId="03704901" w14:textId="77777777" w:rsidR="00DC028C" w:rsidRPr="00DC028C" w:rsidRDefault="00DC028C" w:rsidP="00CE21FE">
            <w:pPr>
              <w:spacing w:after="120"/>
              <w:rPr>
                <w:rFonts w:asciiTheme="majorHAnsi" w:hAnsiTheme="majorHAnsi"/>
                <w:szCs w:val="28"/>
                <w:lang w:val="en-US"/>
              </w:rPr>
            </w:pPr>
          </w:p>
        </w:tc>
      </w:tr>
      <w:tr w:rsidR="00DC028C" w:rsidRPr="00DC028C" w14:paraId="56917D8B" w14:textId="77777777" w:rsidTr="00CE21FE">
        <w:tc>
          <w:tcPr>
            <w:tcW w:w="1696" w:type="dxa"/>
          </w:tcPr>
          <w:p w14:paraId="651C86CC"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 xml:space="preserve">19:30 </w:t>
            </w:r>
          </w:p>
        </w:tc>
        <w:tc>
          <w:tcPr>
            <w:tcW w:w="4395" w:type="dxa"/>
          </w:tcPr>
          <w:p w14:paraId="126C1E2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Welcome Dinner</w:t>
            </w:r>
          </w:p>
        </w:tc>
        <w:tc>
          <w:tcPr>
            <w:tcW w:w="3402" w:type="dxa"/>
          </w:tcPr>
          <w:p w14:paraId="58CD49B5" w14:textId="77777777" w:rsidR="00DC028C" w:rsidRPr="00DC028C" w:rsidRDefault="00DC028C" w:rsidP="00CE21FE">
            <w:pPr>
              <w:spacing w:after="120"/>
              <w:rPr>
                <w:rFonts w:asciiTheme="majorHAnsi" w:hAnsiTheme="majorHAnsi"/>
                <w:szCs w:val="28"/>
                <w:lang w:val="nl-NL"/>
              </w:rPr>
            </w:pPr>
          </w:p>
        </w:tc>
      </w:tr>
    </w:tbl>
    <w:p w14:paraId="268A20B4" w14:textId="77777777" w:rsidR="00DC028C" w:rsidRPr="00DC028C" w:rsidRDefault="00DC028C" w:rsidP="00DC028C">
      <w:pPr>
        <w:spacing w:after="120"/>
        <w:rPr>
          <w:rFonts w:asciiTheme="majorHAnsi" w:hAnsiTheme="majorHAnsi"/>
          <w:b/>
          <w:sz w:val="22"/>
          <w:szCs w:val="28"/>
          <w:lang w:val="nl-NL"/>
        </w:rPr>
      </w:pPr>
    </w:p>
    <w:p w14:paraId="1C155FC0" w14:textId="77777777" w:rsidR="00DC028C" w:rsidRPr="00DC028C" w:rsidRDefault="00DC028C" w:rsidP="00DC028C">
      <w:pPr>
        <w:spacing w:after="120"/>
        <w:rPr>
          <w:rFonts w:asciiTheme="majorHAnsi" w:hAnsiTheme="majorHAnsi"/>
          <w:b/>
          <w:szCs w:val="28"/>
        </w:rPr>
      </w:pPr>
      <w:r w:rsidRPr="00DC028C">
        <w:rPr>
          <w:rFonts w:asciiTheme="majorHAnsi" w:hAnsiTheme="majorHAnsi"/>
          <w:b/>
          <w:szCs w:val="28"/>
        </w:rPr>
        <w:t>Monday 02 September 2019</w:t>
      </w:r>
    </w:p>
    <w:tbl>
      <w:tblPr>
        <w:tblStyle w:val="Tabellenraster"/>
        <w:tblW w:w="9493" w:type="dxa"/>
        <w:tblInd w:w="0" w:type="dxa"/>
        <w:tblLook w:val="04A0" w:firstRow="1" w:lastRow="0" w:firstColumn="1" w:lastColumn="0" w:noHBand="0" w:noVBand="1"/>
      </w:tblPr>
      <w:tblGrid>
        <w:gridCol w:w="1696"/>
        <w:gridCol w:w="4395"/>
        <w:gridCol w:w="3402"/>
      </w:tblGrid>
      <w:tr w:rsidR="00DC028C" w:rsidRPr="00DC028C" w14:paraId="00BC42CD" w14:textId="77777777" w:rsidTr="00CE21FE">
        <w:tc>
          <w:tcPr>
            <w:tcW w:w="1696" w:type="dxa"/>
          </w:tcPr>
          <w:p w14:paraId="7B0711BA"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08:30-8:45</w:t>
            </w:r>
          </w:p>
        </w:tc>
        <w:tc>
          <w:tcPr>
            <w:tcW w:w="4395" w:type="dxa"/>
          </w:tcPr>
          <w:p w14:paraId="594009A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Welcome and Introduction of participants</w:t>
            </w:r>
          </w:p>
        </w:tc>
        <w:tc>
          <w:tcPr>
            <w:tcW w:w="3402" w:type="dxa"/>
          </w:tcPr>
          <w:p w14:paraId="08BE1F1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Prof Esther Kibuka-Sebitosi, Project Coordinator, UNISA, South Africa</w:t>
            </w:r>
          </w:p>
        </w:tc>
      </w:tr>
      <w:tr w:rsidR="00DC028C" w:rsidRPr="00DC028C" w14:paraId="495DC563" w14:textId="77777777" w:rsidTr="00CE21FE">
        <w:tc>
          <w:tcPr>
            <w:tcW w:w="1696" w:type="dxa"/>
          </w:tcPr>
          <w:p w14:paraId="515B6CD7"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08:45-9:00</w:t>
            </w:r>
          </w:p>
        </w:tc>
        <w:tc>
          <w:tcPr>
            <w:tcW w:w="4395" w:type="dxa"/>
          </w:tcPr>
          <w:p w14:paraId="3B6B610E"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Welcome address</w:t>
            </w:r>
          </w:p>
          <w:p w14:paraId="21771913" w14:textId="77777777" w:rsidR="00DC028C" w:rsidRPr="00DC028C" w:rsidRDefault="00DC028C" w:rsidP="00CE21FE">
            <w:pPr>
              <w:spacing w:after="120"/>
              <w:rPr>
                <w:rFonts w:asciiTheme="majorHAnsi" w:hAnsiTheme="majorHAnsi"/>
                <w:szCs w:val="28"/>
              </w:rPr>
            </w:pPr>
          </w:p>
        </w:tc>
        <w:tc>
          <w:tcPr>
            <w:tcW w:w="3402" w:type="dxa"/>
          </w:tcPr>
          <w:p w14:paraId="7109B036" w14:textId="77777777" w:rsidR="00DC028C" w:rsidRPr="00DC028C" w:rsidRDefault="00DC028C" w:rsidP="00CE21FE">
            <w:pPr>
              <w:rPr>
                <w:rFonts w:asciiTheme="majorHAnsi" w:hAnsiTheme="majorHAnsi" w:cstheme="majorHAnsi"/>
                <w:szCs w:val="28"/>
              </w:rPr>
            </w:pPr>
            <w:r w:rsidRPr="00DC028C">
              <w:rPr>
                <w:rFonts w:asciiTheme="majorHAnsi" w:hAnsiTheme="majorHAnsi" w:cstheme="majorHAnsi"/>
                <w:szCs w:val="28"/>
              </w:rPr>
              <w:t>Johanna Aigner</w:t>
            </w:r>
          </w:p>
          <w:p w14:paraId="1BB9FE4E" w14:textId="77777777" w:rsidR="00DC028C" w:rsidRPr="00DC028C" w:rsidRDefault="00DC028C" w:rsidP="00CE21FE">
            <w:pPr>
              <w:rPr>
                <w:rFonts w:asciiTheme="majorHAnsi" w:hAnsiTheme="majorHAnsi" w:cstheme="majorHAnsi"/>
                <w:szCs w:val="28"/>
              </w:rPr>
            </w:pPr>
            <w:r w:rsidRPr="00DC028C">
              <w:rPr>
                <w:rFonts w:asciiTheme="majorHAnsi" w:hAnsiTheme="majorHAnsi" w:cstheme="majorHAnsi"/>
                <w:szCs w:val="28"/>
              </w:rPr>
              <w:t>Head of International Office, Academy of Fine Arts Munich</w:t>
            </w:r>
          </w:p>
        </w:tc>
      </w:tr>
      <w:tr w:rsidR="00DC028C" w:rsidRPr="00DC028C" w14:paraId="5E54394D" w14:textId="77777777" w:rsidTr="00CE21FE">
        <w:tc>
          <w:tcPr>
            <w:tcW w:w="1696" w:type="dxa"/>
          </w:tcPr>
          <w:p w14:paraId="2D6A32A5"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09:00-9:15</w:t>
            </w:r>
          </w:p>
        </w:tc>
        <w:tc>
          <w:tcPr>
            <w:tcW w:w="4395" w:type="dxa"/>
          </w:tcPr>
          <w:p w14:paraId="5E25A8F3"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 xml:space="preserve">Overview of project </w:t>
            </w:r>
          </w:p>
        </w:tc>
        <w:tc>
          <w:tcPr>
            <w:tcW w:w="3402" w:type="dxa"/>
          </w:tcPr>
          <w:p w14:paraId="65CF5747"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Prof Esther Kibuka</w:t>
            </w:r>
          </w:p>
        </w:tc>
      </w:tr>
      <w:tr w:rsidR="00DC028C" w:rsidRPr="00DC028C" w14:paraId="581465D6" w14:textId="77777777" w:rsidTr="00CE21FE">
        <w:tc>
          <w:tcPr>
            <w:tcW w:w="1696" w:type="dxa"/>
          </w:tcPr>
          <w:p w14:paraId="60271823"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09:15-9:30</w:t>
            </w:r>
          </w:p>
        </w:tc>
        <w:tc>
          <w:tcPr>
            <w:tcW w:w="4395" w:type="dxa"/>
          </w:tcPr>
          <w:p w14:paraId="56D5D666" w14:textId="77777777" w:rsidR="00DC028C" w:rsidRPr="00DC028C" w:rsidRDefault="00DC028C" w:rsidP="00CE21FE">
            <w:pPr>
              <w:spacing w:after="120"/>
              <w:rPr>
                <w:rFonts w:asciiTheme="majorHAnsi" w:hAnsiTheme="majorHAnsi" w:cstheme="majorHAnsi"/>
                <w:szCs w:val="28"/>
              </w:rPr>
            </w:pPr>
            <w:r w:rsidRPr="00DC028C">
              <w:rPr>
                <w:rFonts w:asciiTheme="majorHAnsi" w:hAnsiTheme="majorHAnsi" w:cstheme="majorHAnsi"/>
                <w:szCs w:val="28"/>
                <w:lang w:val="en-US"/>
              </w:rPr>
              <w:t>Background and leading questions</w:t>
            </w:r>
          </w:p>
        </w:tc>
        <w:tc>
          <w:tcPr>
            <w:tcW w:w="3402" w:type="dxa"/>
          </w:tcPr>
          <w:p w14:paraId="648EDF2B" w14:textId="77777777" w:rsidR="00DC028C" w:rsidRPr="00DC028C" w:rsidRDefault="00DC028C" w:rsidP="00CE21FE">
            <w:pPr>
              <w:spacing w:after="120"/>
              <w:rPr>
                <w:rFonts w:asciiTheme="majorHAnsi" w:hAnsiTheme="majorHAnsi" w:cstheme="majorHAnsi"/>
                <w:szCs w:val="28"/>
              </w:rPr>
            </w:pPr>
            <w:r w:rsidRPr="00DC028C">
              <w:rPr>
                <w:rFonts w:asciiTheme="majorHAnsi" w:hAnsiTheme="majorHAnsi" w:cstheme="majorHAnsi"/>
                <w:szCs w:val="28"/>
              </w:rPr>
              <w:t>Prof Ernst Wagner</w:t>
            </w:r>
            <w:r w:rsidRPr="00DC028C">
              <w:rPr>
                <w:rFonts w:asciiTheme="majorHAnsi" w:hAnsiTheme="majorHAnsi" w:cstheme="majorHAnsi"/>
                <w:szCs w:val="28"/>
              </w:rPr>
              <w:br/>
              <w:t>Academy of Fine Arts, Munich Germany</w:t>
            </w:r>
          </w:p>
        </w:tc>
      </w:tr>
      <w:tr w:rsidR="00DC028C" w:rsidRPr="00F05DBA" w14:paraId="62405229" w14:textId="77777777" w:rsidTr="00CE21FE">
        <w:tc>
          <w:tcPr>
            <w:tcW w:w="1696" w:type="dxa"/>
          </w:tcPr>
          <w:p w14:paraId="2193AE31"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09:30-9:45</w:t>
            </w:r>
          </w:p>
        </w:tc>
        <w:tc>
          <w:tcPr>
            <w:tcW w:w="4395" w:type="dxa"/>
          </w:tcPr>
          <w:p w14:paraId="398E5369" w14:textId="77777777" w:rsidR="00DC028C" w:rsidRPr="00DC028C" w:rsidRDefault="00DC028C" w:rsidP="00CE21FE">
            <w:pPr>
              <w:spacing w:after="120"/>
              <w:rPr>
                <w:rFonts w:asciiTheme="majorHAnsi" w:hAnsiTheme="majorHAnsi" w:cstheme="majorHAnsi"/>
                <w:szCs w:val="28"/>
              </w:rPr>
            </w:pPr>
            <w:r w:rsidRPr="00DC028C">
              <w:rPr>
                <w:rFonts w:asciiTheme="majorHAnsi" w:hAnsiTheme="majorHAnsi" w:cstheme="majorHAnsi"/>
                <w:szCs w:val="28"/>
                <w:lang w:val="en-US"/>
              </w:rPr>
              <w:t>Presentation of the website how it exists so far</w:t>
            </w:r>
          </w:p>
        </w:tc>
        <w:tc>
          <w:tcPr>
            <w:tcW w:w="3402" w:type="dxa"/>
          </w:tcPr>
          <w:p w14:paraId="2422B32C" w14:textId="77777777" w:rsidR="00DC028C" w:rsidRPr="00DC028C" w:rsidRDefault="00DC028C" w:rsidP="00CE21FE">
            <w:pPr>
              <w:spacing w:after="120"/>
              <w:rPr>
                <w:rFonts w:asciiTheme="majorHAnsi" w:hAnsiTheme="majorHAnsi" w:cstheme="majorHAnsi"/>
                <w:szCs w:val="28"/>
                <w:lang w:val="de-DE"/>
              </w:rPr>
            </w:pPr>
            <w:r w:rsidRPr="00DC028C">
              <w:rPr>
                <w:rFonts w:asciiTheme="majorHAnsi" w:hAnsiTheme="majorHAnsi" w:cstheme="majorHAnsi"/>
                <w:szCs w:val="28"/>
                <w:lang w:val="de-DE"/>
              </w:rPr>
              <w:t>Dr Annette Schemmel &amp; Prof Ernst Wagner</w:t>
            </w:r>
          </w:p>
        </w:tc>
      </w:tr>
      <w:tr w:rsidR="00DC028C" w:rsidRPr="00DC028C" w14:paraId="7011E8B2" w14:textId="77777777" w:rsidTr="00CE21FE">
        <w:tc>
          <w:tcPr>
            <w:tcW w:w="1696" w:type="dxa"/>
          </w:tcPr>
          <w:p w14:paraId="589CCB0E"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09:45-10:00</w:t>
            </w:r>
          </w:p>
        </w:tc>
        <w:tc>
          <w:tcPr>
            <w:tcW w:w="4395" w:type="dxa"/>
          </w:tcPr>
          <w:p w14:paraId="1226C1F6" w14:textId="77777777" w:rsidR="00DC028C" w:rsidRPr="00DC028C" w:rsidRDefault="00DC028C" w:rsidP="00CE21FE">
            <w:pPr>
              <w:rPr>
                <w:rFonts w:asciiTheme="majorHAnsi" w:hAnsiTheme="majorHAnsi" w:cstheme="majorHAnsi"/>
                <w:szCs w:val="28"/>
              </w:rPr>
            </w:pPr>
            <w:r w:rsidRPr="00DC028C">
              <w:rPr>
                <w:rFonts w:asciiTheme="majorHAnsi" w:hAnsiTheme="majorHAnsi" w:cstheme="majorHAnsi"/>
                <w:szCs w:val="28"/>
              </w:rPr>
              <w:t xml:space="preserve">Decolonizing Knowledge, Power and Self- background </w:t>
            </w:r>
          </w:p>
          <w:p w14:paraId="73EBC717" w14:textId="77777777" w:rsidR="00DC028C" w:rsidRPr="00DC028C" w:rsidRDefault="00DC028C" w:rsidP="00CE21FE">
            <w:pPr>
              <w:rPr>
                <w:rFonts w:asciiTheme="majorHAnsi" w:hAnsiTheme="majorHAnsi" w:cstheme="majorHAnsi"/>
                <w:szCs w:val="28"/>
              </w:rPr>
            </w:pPr>
            <w:r w:rsidRPr="00DC028C">
              <w:rPr>
                <w:rFonts w:asciiTheme="majorHAnsi" w:hAnsiTheme="majorHAnsi" w:cstheme="majorHAnsi"/>
                <w:szCs w:val="28"/>
              </w:rPr>
              <w:t>Green spaces</w:t>
            </w:r>
          </w:p>
        </w:tc>
        <w:tc>
          <w:tcPr>
            <w:tcW w:w="3402" w:type="dxa"/>
          </w:tcPr>
          <w:p w14:paraId="3741BD8F" w14:textId="77777777" w:rsidR="00DC028C" w:rsidRPr="00DC028C" w:rsidRDefault="00DC028C" w:rsidP="00CE21FE">
            <w:pPr>
              <w:spacing w:after="120"/>
              <w:rPr>
                <w:rFonts w:asciiTheme="majorHAnsi" w:hAnsiTheme="majorHAnsi" w:cstheme="majorHAnsi"/>
                <w:szCs w:val="28"/>
              </w:rPr>
            </w:pPr>
            <w:r w:rsidRPr="00DC028C">
              <w:rPr>
                <w:rFonts w:asciiTheme="majorHAnsi" w:hAnsiTheme="majorHAnsi" w:cstheme="majorHAnsi"/>
                <w:szCs w:val="28"/>
                <w:lang w:val="de-DE"/>
              </w:rPr>
              <w:t>Prof Esther Kibuka</w:t>
            </w:r>
          </w:p>
        </w:tc>
      </w:tr>
      <w:tr w:rsidR="00DC028C" w:rsidRPr="00DC028C" w14:paraId="55D00169" w14:textId="77777777" w:rsidTr="00CE21FE">
        <w:tc>
          <w:tcPr>
            <w:tcW w:w="1696" w:type="dxa"/>
          </w:tcPr>
          <w:p w14:paraId="7A18D505"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10:00-10:15</w:t>
            </w:r>
          </w:p>
        </w:tc>
        <w:tc>
          <w:tcPr>
            <w:tcW w:w="4395" w:type="dxa"/>
          </w:tcPr>
          <w:p w14:paraId="25B11170" w14:textId="77777777" w:rsidR="00DC028C" w:rsidRPr="00DC028C" w:rsidRDefault="00DC028C" w:rsidP="00CE21FE">
            <w:pPr>
              <w:rPr>
                <w:rFonts w:asciiTheme="majorHAnsi" w:hAnsiTheme="majorHAnsi" w:cstheme="majorHAnsi"/>
                <w:szCs w:val="28"/>
              </w:rPr>
            </w:pPr>
            <w:r w:rsidRPr="00DC028C">
              <w:rPr>
                <w:rFonts w:asciiTheme="majorHAnsi" w:hAnsiTheme="majorHAnsi" w:cstheme="majorHAnsi"/>
                <w:color w:val="1D2228"/>
                <w:szCs w:val="28"/>
                <w:shd w:val="clear" w:color="auto" w:fill="FFFFFF"/>
              </w:rPr>
              <w:t>Disruptions in German Canon Formation</w:t>
            </w:r>
          </w:p>
        </w:tc>
        <w:tc>
          <w:tcPr>
            <w:tcW w:w="3402" w:type="dxa"/>
          </w:tcPr>
          <w:p w14:paraId="14F6A977" w14:textId="77777777" w:rsidR="00DC028C" w:rsidRPr="00DC028C" w:rsidRDefault="00DC028C" w:rsidP="00CE21FE">
            <w:pPr>
              <w:spacing w:after="120"/>
              <w:rPr>
                <w:rFonts w:asciiTheme="majorHAnsi" w:hAnsiTheme="majorHAnsi" w:cstheme="majorHAnsi"/>
                <w:szCs w:val="28"/>
              </w:rPr>
            </w:pPr>
            <w:r w:rsidRPr="00DC028C">
              <w:rPr>
                <w:rFonts w:asciiTheme="majorHAnsi" w:hAnsiTheme="majorHAnsi" w:cstheme="majorHAnsi"/>
                <w:szCs w:val="28"/>
              </w:rPr>
              <w:t>Prof Ernst Wagner</w:t>
            </w:r>
          </w:p>
        </w:tc>
      </w:tr>
      <w:tr w:rsidR="00DC028C" w:rsidRPr="00DC028C" w:rsidDel="00CA6987" w14:paraId="6880ADF6" w14:textId="77777777" w:rsidTr="00CE21FE">
        <w:tc>
          <w:tcPr>
            <w:tcW w:w="1696" w:type="dxa"/>
          </w:tcPr>
          <w:p w14:paraId="27D3086A" w14:textId="77777777" w:rsidR="00DC028C" w:rsidRPr="00DC028C" w:rsidDel="00CA6987" w:rsidRDefault="00DC028C" w:rsidP="00CE21FE">
            <w:pPr>
              <w:spacing w:after="120"/>
              <w:rPr>
                <w:rFonts w:asciiTheme="majorHAnsi" w:hAnsiTheme="majorHAnsi"/>
                <w:szCs w:val="28"/>
              </w:rPr>
            </w:pPr>
            <w:r w:rsidRPr="00DC028C" w:rsidDel="00CA6987">
              <w:rPr>
                <w:rFonts w:asciiTheme="majorHAnsi" w:hAnsiTheme="majorHAnsi"/>
                <w:szCs w:val="28"/>
              </w:rPr>
              <w:t>10:15-10:30</w:t>
            </w:r>
          </w:p>
        </w:tc>
        <w:tc>
          <w:tcPr>
            <w:tcW w:w="4395" w:type="dxa"/>
          </w:tcPr>
          <w:p w14:paraId="65F69A3B" w14:textId="77777777" w:rsidR="00DC028C" w:rsidRPr="00DC028C" w:rsidDel="00CA6987" w:rsidRDefault="00DC028C" w:rsidP="00CE21FE">
            <w:pPr>
              <w:rPr>
                <w:rFonts w:asciiTheme="majorHAnsi" w:hAnsiTheme="majorHAnsi" w:cstheme="majorHAnsi"/>
                <w:bCs/>
                <w:szCs w:val="28"/>
              </w:rPr>
            </w:pPr>
            <w:r w:rsidRPr="00DC028C" w:rsidDel="00CA6987">
              <w:rPr>
                <w:rFonts w:asciiTheme="majorHAnsi" w:hAnsiTheme="majorHAnsi" w:cstheme="majorHAnsi"/>
                <w:bCs/>
                <w:szCs w:val="28"/>
              </w:rPr>
              <w:t>Decolonize art history</w:t>
            </w:r>
          </w:p>
          <w:p w14:paraId="4087AD77" w14:textId="77777777" w:rsidR="00DC028C" w:rsidRPr="00DC028C" w:rsidDel="00CA6987" w:rsidRDefault="00DC028C" w:rsidP="00CE21FE">
            <w:pPr>
              <w:spacing w:after="120"/>
              <w:rPr>
                <w:rFonts w:asciiTheme="majorHAnsi" w:hAnsiTheme="majorHAnsi" w:cstheme="majorHAnsi"/>
                <w:szCs w:val="28"/>
              </w:rPr>
            </w:pPr>
          </w:p>
        </w:tc>
        <w:tc>
          <w:tcPr>
            <w:tcW w:w="3402" w:type="dxa"/>
          </w:tcPr>
          <w:p w14:paraId="30167484" w14:textId="77777777" w:rsidR="00DC028C" w:rsidRPr="00DC028C" w:rsidDel="00CA6987" w:rsidRDefault="00DC028C" w:rsidP="00CE21FE">
            <w:pPr>
              <w:rPr>
                <w:rFonts w:asciiTheme="majorHAnsi" w:hAnsiTheme="majorHAnsi" w:cstheme="majorHAnsi"/>
                <w:szCs w:val="28"/>
              </w:rPr>
            </w:pPr>
            <w:r w:rsidRPr="00DC028C" w:rsidDel="00CA6987">
              <w:rPr>
                <w:rFonts w:asciiTheme="majorHAnsi" w:hAnsiTheme="majorHAnsi" w:cstheme="majorHAnsi"/>
                <w:bCs/>
                <w:szCs w:val="28"/>
              </w:rPr>
              <w:t>Prof Bernadette Van Haute, UNISA</w:t>
            </w:r>
          </w:p>
        </w:tc>
      </w:tr>
      <w:tr w:rsidR="00DC028C" w:rsidRPr="00DC028C" w14:paraId="2C1EEF17" w14:textId="77777777" w:rsidTr="00CE21FE">
        <w:tc>
          <w:tcPr>
            <w:tcW w:w="1696" w:type="dxa"/>
          </w:tcPr>
          <w:p w14:paraId="2B9EB78C"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10:30-10:50</w:t>
            </w:r>
          </w:p>
        </w:tc>
        <w:tc>
          <w:tcPr>
            <w:tcW w:w="4395" w:type="dxa"/>
          </w:tcPr>
          <w:p w14:paraId="02F42F09" w14:textId="77777777" w:rsidR="00DC028C" w:rsidRPr="00DC028C" w:rsidRDefault="00DC028C" w:rsidP="00CE21FE">
            <w:pPr>
              <w:spacing w:after="120"/>
              <w:rPr>
                <w:rFonts w:asciiTheme="majorHAnsi" w:hAnsiTheme="majorHAnsi" w:cstheme="majorHAnsi"/>
                <w:szCs w:val="28"/>
              </w:rPr>
            </w:pPr>
            <w:r w:rsidRPr="00DC028C">
              <w:rPr>
                <w:rFonts w:asciiTheme="majorHAnsi" w:hAnsiTheme="majorHAnsi" w:cstheme="majorHAnsi"/>
                <w:szCs w:val="28"/>
              </w:rPr>
              <w:t>Discussion</w:t>
            </w:r>
          </w:p>
        </w:tc>
        <w:tc>
          <w:tcPr>
            <w:tcW w:w="3402" w:type="dxa"/>
          </w:tcPr>
          <w:p w14:paraId="6CBD1015" w14:textId="77777777" w:rsidR="00DC028C" w:rsidRPr="00DC028C" w:rsidRDefault="00DC028C" w:rsidP="00CE21FE">
            <w:pPr>
              <w:spacing w:after="120"/>
              <w:rPr>
                <w:rFonts w:asciiTheme="majorHAnsi" w:hAnsiTheme="majorHAnsi" w:cstheme="majorHAnsi"/>
                <w:szCs w:val="28"/>
              </w:rPr>
            </w:pPr>
          </w:p>
        </w:tc>
      </w:tr>
      <w:tr w:rsidR="00DC028C" w:rsidRPr="00DC028C" w14:paraId="579C2BA2" w14:textId="77777777" w:rsidTr="00CE21FE">
        <w:tc>
          <w:tcPr>
            <w:tcW w:w="1696" w:type="dxa"/>
            <w:shd w:val="clear" w:color="auto" w:fill="8DB3E2" w:themeFill="text2" w:themeFillTint="66"/>
          </w:tcPr>
          <w:p w14:paraId="39C720B2"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10:50</w:t>
            </w:r>
          </w:p>
        </w:tc>
        <w:tc>
          <w:tcPr>
            <w:tcW w:w="4395" w:type="dxa"/>
            <w:shd w:val="clear" w:color="auto" w:fill="8DB3E2" w:themeFill="text2" w:themeFillTint="66"/>
          </w:tcPr>
          <w:p w14:paraId="273E104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TEA BREAK AND GROUP PHOTO</w:t>
            </w:r>
          </w:p>
        </w:tc>
        <w:tc>
          <w:tcPr>
            <w:tcW w:w="3402" w:type="dxa"/>
            <w:shd w:val="clear" w:color="auto" w:fill="8DB3E2" w:themeFill="text2" w:themeFillTint="66"/>
          </w:tcPr>
          <w:p w14:paraId="13023AF3" w14:textId="77777777" w:rsidR="00DC028C" w:rsidRPr="00DC028C" w:rsidRDefault="00DC028C" w:rsidP="00CE21FE">
            <w:pPr>
              <w:spacing w:after="120"/>
              <w:rPr>
                <w:rFonts w:asciiTheme="majorHAnsi" w:hAnsiTheme="majorHAnsi"/>
                <w:szCs w:val="28"/>
              </w:rPr>
            </w:pPr>
          </w:p>
        </w:tc>
      </w:tr>
      <w:tr w:rsidR="00DC028C" w:rsidRPr="00DC028C" w14:paraId="143B86D4" w14:textId="77777777" w:rsidTr="00CE21FE">
        <w:tc>
          <w:tcPr>
            <w:tcW w:w="1696" w:type="dxa"/>
          </w:tcPr>
          <w:p w14:paraId="1D42B7E7"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11:10-11:40</w:t>
            </w:r>
          </w:p>
        </w:tc>
        <w:tc>
          <w:tcPr>
            <w:tcW w:w="4395" w:type="dxa"/>
          </w:tcPr>
          <w:p w14:paraId="2395C86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An inscribed bowl found in the veld and its German/African stories</w:t>
            </w:r>
          </w:p>
        </w:tc>
        <w:tc>
          <w:tcPr>
            <w:tcW w:w="3402" w:type="dxa"/>
          </w:tcPr>
          <w:p w14:paraId="4436B738" w14:textId="77777777" w:rsidR="00DC028C" w:rsidRPr="00DC028C" w:rsidRDefault="00DC028C" w:rsidP="00CE21FE">
            <w:pPr>
              <w:rPr>
                <w:rFonts w:asciiTheme="majorHAnsi" w:hAnsiTheme="majorHAnsi"/>
                <w:szCs w:val="28"/>
              </w:rPr>
            </w:pPr>
            <w:r w:rsidRPr="00DC028C">
              <w:rPr>
                <w:rFonts w:asciiTheme="majorHAnsi" w:hAnsiTheme="majorHAnsi"/>
                <w:szCs w:val="28"/>
              </w:rPr>
              <w:t>Prof Lize Kriel</w:t>
            </w:r>
          </w:p>
          <w:p w14:paraId="021FACF9"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University of Pretoria</w:t>
            </w:r>
          </w:p>
        </w:tc>
      </w:tr>
      <w:tr w:rsidR="00DC028C" w:rsidRPr="00DC028C" w14:paraId="12FF4C34" w14:textId="77777777" w:rsidTr="00CE21FE">
        <w:tc>
          <w:tcPr>
            <w:tcW w:w="1696" w:type="dxa"/>
          </w:tcPr>
          <w:p w14:paraId="4AB0399A"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 xml:space="preserve">11:50-12:20 </w:t>
            </w:r>
          </w:p>
        </w:tc>
        <w:tc>
          <w:tcPr>
            <w:tcW w:w="4395" w:type="dxa"/>
          </w:tcPr>
          <w:p w14:paraId="659E9778" w14:textId="77777777" w:rsidR="00DC028C" w:rsidRPr="00DC028C" w:rsidRDefault="00DC028C" w:rsidP="00CE21FE">
            <w:pPr>
              <w:spacing w:after="120"/>
              <w:rPr>
                <w:rFonts w:asciiTheme="majorHAnsi" w:hAnsiTheme="majorHAnsi"/>
                <w:szCs w:val="28"/>
              </w:rPr>
            </w:pPr>
            <w:r w:rsidRPr="00DC028C">
              <w:rPr>
                <w:rFonts w:asciiTheme="majorHAnsi" w:hAnsiTheme="majorHAnsi"/>
                <w:iCs/>
                <w:szCs w:val="28"/>
                <w:lang w:val="en-US"/>
              </w:rPr>
              <w:t>National memory trough arts work in Cameroon.</w:t>
            </w:r>
            <w:r w:rsidRPr="00DC028C">
              <w:rPr>
                <w:rFonts w:ascii="Helvetica" w:eastAsia="Times New Roman" w:hAnsi="Helvetica" w:cs="Helvetica"/>
                <w:sz w:val="18"/>
              </w:rPr>
              <w:t xml:space="preserve"> </w:t>
            </w:r>
          </w:p>
        </w:tc>
        <w:tc>
          <w:tcPr>
            <w:tcW w:w="3402" w:type="dxa"/>
          </w:tcPr>
          <w:p w14:paraId="1025BE39" w14:textId="77777777" w:rsidR="00DC028C" w:rsidRPr="00DC028C" w:rsidRDefault="00DC028C" w:rsidP="00CE21FE">
            <w:pPr>
              <w:spacing w:after="120"/>
              <w:rPr>
                <w:rFonts w:asciiTheme="majorHAnsi" w:hAnsiTheme="majorHAnsi"/>
                <w:szCs w:val="28"/>
                <w:lang w:val="en-US"/>
              </w:rPr>
            </w:pPr>
            <w:r w:rsidRPr="00DC028C">
              <w:rPr>
                <w:rFonts w:asciiTheme="majorHAnsi" w:hAnsiTheme="majorHAnsi" w:cstheme="minorHAnsi"/>
                <w:szCs w:val="28"/>
                <w:lang w:val="en-US"/>
              </w:rPr>
              <w:t>Prof Paul-Henri Souvenir Assako Assako, Gabrielle Djiwat (University of Yaoundé I, Cameroon)</w:t>
            </w:r>
          </w:p>
        </w:tc>
      </w:tr>
      <w:tr w:rsidR="00DC028C" w:rsidRPr="00F05DBA" w14:paraId="21C3E68E" w14:textId="77777777" w:rsidTr="00CE21FE">
        <w:tc>
          <w:tcPr>
            <w:tcW w:w="1696" w:type="dxa"/>
          </w:tcPr>
          <w:p w14:paraId="671B22E8"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12:20-12:35</w:t>
            </w:r>
          </w:p>
        </w:tc>
        <w:tc>
          <w:tcPr>
            <w:tcW w:w="4395" w:type="dxa"/>
          </w:tcPr>
          <w:p w14:paraId="17170B1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lang w:val="en-US"/>
              </w:rPr>
              <w:t xml:space="preserve">Reflections on African-European Interconnectedness in the galleries of the </w:t>
            </w:r>
            <w:r w:rsidRPr="00DC028C">
              <w:rPr>
                <w:rFonts w:asciiTheme="majorHAnsi" w:hAnsiTheme="majorHAnsi"/>
                <w:i/>
                <w:iCs/>
                <w:szCs w:val="28"/>
                <w:lang w:val="en-US"/>
              </w:rPr>
              <w:t>Museum Fünf Kontinente</w:t>
            </w:r>
            <w:r w:rsidRPr="00DC028C">
              <w:rPr>
                <w:rFonts w:asciiTheme="majorHAnsi" w:hAnsiTheme="majorHAnsi"/>
                <w:szCs w:val="28"/>
                <w:lang w:val="en-US"/>
              </w:rPr>
              <w:t xml:space="preserve"> in Munich</w:t>
            </w:r>
          </w:p>
        </w:tc>
        <w:tc>
          <w:tcPr>
            <w:tcW w:w="3402" w:type="dxa"/>
          </w:tcPr>
          <w:p w14:paraId="6A10CE36" w14:textId="77777777" w:rsidR="00DC028C" w:rsidRPr="00DC028C" w:rsidRDefault="00DC028C" w:rsidP="00CE21FE">
            <w:pPr>
              <w:spacing w:after="120"/>
              <w:rPr>
                <w:rFonts w:asciiTheme="majorHAnsi" w:hAnsiTheme="majorHAnsi"/>
                <w:szCs w:val="28"/>
                <w:lang w:val="de-DE"/>
              </w:rPr>
            </w:pPr>
            <w:r w:rsidRPr="00DC028C">
              <w:rPr>
                <w:rFonts w:asciiTheme="majorHAnsi" w:hAnsiTheme="majorHAnsi"/>
                <w:szCs w:val="28"/>
                <w:lang w:val="de-DE"/>
              </w:rPr>
              <w:t>Karin Guggeis &amp; Dr. Stefan Eisenhofer, Museum Fünf Kontinente, Munich</w:t>
            </w:r>
          </w:p>
        </w:tc>
      </w:tr>
      <w:tr w:rsidR="00DC028C" w:rsidRPr="00DC028C" w14:paraId="0A61FE7F" w14:textId="77777777" w:rsidTr="00CE21FE">
        <w:tc>
          <w:tcPr>
            <w:tcW w:w="1696" w:type="dxa"/>
          </w:tcPr>
          <w:p w14:paraId="73708F81"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12:35-12:50</w:t>
            </w:r>
          </w:p>
        </w:tc>
        <w:tc>
          <w:tcPr>
            <w:tcW w:w="4395" w:type="dxa"/>
          </w:tcPr>
          <w:p w14:paraId="403E315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lang w:val="en-US"/>
              </w:rPr>
              <w:t>Surviving political adversities through recovery of past traditions: an account of WAR VICTIM, a sculpture by Francis Nnaggenda</w:t>
            </w:r>
          </w:p>
        </w:tc>
        <w:tc>
          <w:tcPr>
            <w:tcW w:w="3402" w:type="dxa"/>
          </w:tcPr>
          <w:p w14:paraId="2CF88D09" w14:textId="77777777" w:rsidR="00DC028C" w:rsidRPr="00DC028C" w:rsidRDefault="00DC028C" w:rsidP="00CE21FE">
            <w:pPr>
              <w:rPr>
                <w:rFonts w:asciiTheme="majorHAnsi" w:hAnsiTheme="majorHAnsi" w:cs="Cambria"/>
                <w:color w:val="000000"/>
                <w:szCs w:val="28"/>
              </w:rPr>
            </w:pPr>
            <w:r w:rsidRPr="00DC028C">
              <w:rPr>
                <w:rFonts w:asciiTheme="majorHAnsi" w:hAnsiTheme="majorHAnsi" w:cs="Cambria"/>
                <w:color w:val="000000"/>
                <w:szCs w:val="28"/>
              </w:rPr>
              <w:t>Prof George Kyeyune</w:t>
            </w:r>
          </w:p>
          <w:p w14:paraId="56475A59" w14:textId="77777777" w:rsidR="00DC028C" w:rsidRPr="00DC028C" w:rsidRDefault="00DC028C" w:rsidP="00CE21FE">
            <w:pPr>
              <w:spacing w:after="120"/>
              <w:rPr>
                <w:rFonts w:asciiTheme="majorHAnsi" w:hAnsiTheme="majorHAnsi"/>
                <w:szCs w:val="28"/>
              </w:rPr>
            </w:pPr>
            <w:r w:rsidRPr="00DC028C">
              <w:rPr>
                <w:rFonts w:asciiTheme="majorHAnsi" w:hAnsiTheme="majorHAnsi" w:cs="Cambria"/>
                <w:color w:val="000000"/>
                <w:szCs w:val="28"/>
              </w:rPr>
              <w:t xml:space="preserve">Makerere University, </w:t>
            </w:r>
            <w:r w:rsidRPr="00DC028C">
              <w:rPr>
                <w:rFonts w:asciiTheme="majorHAnsi" w:hAnsiTheme="majorHAnsi"/>
                <w:szCs w:val="28"/>
              </w:rPr>
              <w:t>College of Engineering Design Art and Technology</w:t>
            </w:r>
          </w:p>
        </w:tc>
      </w:tr>
      <w:tr w:rsidR="00DC028C" w:rsidRPr="00DC028C" w14:paraId="413E89F9" w14:textId="77777777" w:rsidTr="00CE21FE">
        <w:tc>
          <w:tcPr>
            <w:tcW w:w="1696" w:type="dxa"/>
            <w:shd w:val="clear" w:color="auto" w:fill="8DB3E2" w:themeFill="text2" w:themeFillTint="66"/>
          </w:tcPr>
          <w:p w14:paraId="6C6D12C5"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13:00</w:t>
            </w:r>
          </w:p>
        </w:tc>
        <w:tc>
          <w:tcPr>
            <w:tcW w:w="4395" w:type="dxa"/>
            <w:shd w:val="clear" w:color="auto" w:fill="8DB3E2" w:themeFill="text2" w:themeFillTint="66"/>
          </w:tcPr>
          <w:p w14:paraId="2F75F818"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LUNCH</w:t>
            </w:r>
          </w:p>
        </w:tc>
        <w:tc>
          <w:tcPr>
            <w:tcW w:w="3402" w:type="dxa"/>
            <w:shd w:val="clear" w:color="auto" w:fill="8DB3E2" w:themeFill="text2" w:themeFillTint="66"/>
          </w:tcPr>
          <w:p w14:paraId="5BBB732E" w14:textId="77777777" w:rsidR="00DC028C" w:rsidRPr="00DC028C" w:rsidRDefault="00DC028C" w:rsidP="00CE21FE">
            <w:pPr>
              <w:spacing w:after="120"/>
              <w:rPr>
                <w:rFonts w:asciiTheme="majorHAnsi" w:hAnsiTheme="majorHAnsi"/>
                <w:szCs w:val="28"/>
              </w:rPr>
            </w:pPr>
          </w:p>
        </w:tc>
      </w:tr>
      <w:tr w:rsidR="00DC028C" w:rsidRPr="00DC028C" w14:paraId="434CB495" w14:textId="77777777" w:rsidTr="00CE21FE">
        <w:tc>
          <w:tcPr>
            <w:tcW w:w="1696" w:type="dxa"/>
          </w:tcPr>
          <w:p w14:paraId="173FDC4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14:00-14:30</w:t>
            </w:r>
          </w:p>
        </w:tc>
        <w:tc>
          <w:tcPr>
            <w:tcW w:w="4395" w:type="dxa"/>
          </w:tcPr>
          <w:p w14:paraId="07F1E922"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Group Discussions: Criteria for selecting images</w:t>
            </w:r>
          </w:p>
        </w:tc>
        <w:tc>
          <w:tcPr>
            <w:tcW w:w="3402" w:type="dxa"/>
          </w:tcPr>
          <w:p w14:paraId="66897B51" w14:textId="77777777" w:rsidR="00DC028C" w:rsidRPr="00DC028C" w:rsidRDefault="00DC028C" w:rsidP="00CE21FE">
            <w:pPr>
              <w:spacing w:after="120"/>
              <w:rPr>
                <w:rFonts w:asciiTheme="majorHAnsi" w:hAnsiTheme="majorHAnsi"/>
                <w:szCs w:val="28"/>
              </w:rPr>
            </w:pPr>
          </w:p>
        </w:tc>
      </w:tr>
      <w:tr w:rsidR="00DC028C" w:rsidRPr="00DC028C" w14:paraId="5579B03F" w14:textId="77777777" w:rsidTr="00CE21FE">
        <w:tc>
          <w:tcPr>
            <w:tcW w:w="1696" w:type="dxa"/>
          </w:tcPr>
          <w:p w14:paraId="70B8900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14:30-14:45</w:t>
            </w:r>
          </w:p>
        </w:tc>
        <w:tc>
          <w:tcPr>
            <w:tcW w:w="4395" w:type="dxa"/>
          </w:tcPr>
          <w:p w14:paraId="7379EC2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 xml:space="preserve">Feedback from Groups </w:t>
            </w:r>
          </w:p>
        </w:tc>
        <w:tc>
          <w:tcPr>
            <w:tcW w:w="3402" w:type="dxa"/>
          </w:tcPr>
          <w:p w14:paraId="27647F70" w14:textId="77777777" w:rsidR="00DC028C" w:rsidRPr="00DC028C" w:rsidRDefault="00DC028C" w:rsidP="00CE21FE">
            <w:pPr>
              <w:spacing w:after="120"/>
              <w:rPr>
                <w:rFonts w:asciiTheme="majorHAnsi" w:hAnsiTheme="majorHAnsi"/>
                <w:szCs w:val="28"/>
              </w:rPr>
            </w:pPr>
            <w:r w:rsidRPr="00DC028C">
              <w:rPr>
                <w:rFonts w:asciiTheme="majorHAnsi" w:hAnsiTheme="majorHAnsi" w:cstheme="majorHAnsi"/>
                <w:szCs w:val="28"/>
              </w:rPr>
              <w:t>Prof Esther Kibuka</w:t>
            </w:r>
          </w:p>
        </w:tc>
      </w:tr>
      <w:tr w:rsidR="00DC028C" w:rsidRPr="00DC028C" w14:paraId="2376BD8F" w14:textId="77777777" w:rsidTr="00CE21FE">
        <w:tc>
          <w:tcPr>
            <w:tcW w:w="1696" w:type="dxa"/>
          </w:tcPr>
          <w:p w14:paraId="386B4272"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14:45-15:00</w:t>
            </w:r>
          </w:p>
        </w:tc>
        <w:tc>
          <w:tcPr>
            <w:tcW w:w="4395" w:type="dxa"/>
            <w:shd w:val="clear" w:color="auto" w:fill="auto"/>
          </w:tcPr>
          <w:p w14:paraId="05E0D5E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South African struggle t-shirts as sites of resistance</w:t>
            </w:r>
          </w:p>
          <w:p w14:paraId="1D7B95A7" w14:textId="77777777" w:rsidR="00DC028C" w:rsidRPr="00DC028C" w:rsidRDefault="00DC028C" w:rsidP="00CE21FE">
            <w:pPr>
              <w:spacing w:after="120"/>
              <w:rPr>
                <w:rFonts w:asciiTheme="majorHAnsi" w:hAnsiTheme="majorHAnsi"/>
                <w:szCs w:val="28"/>
              </w:rPr>
            </w:pPr>
          </w:p>
        </w:tc>
        <w:tc>
          <w:tcPr>
            <w:tcW w:w="3402" w:type="dxa"/>
          </w:tcPr>
          <w:p w14:paraId="2928F61F"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 xml:space="preserve">Avi Sooful, University of Pretoria </w:t>
            </w:r>
          </w:p>
        </w:tc>
      </w:tr>
      <w:tr w:rsidR="00DC028C" w:rsidRPr="00DC028C" w14:paraId="21121894" w14:textId="77777777" w:rsidTr="00CE21FE">
        <w:tc>
          <w:tcPr>
            <w:tcW w:w="1696" w:type="dxa"/>
          </w:tcPr>
          <w:p w14:paraId="1D52D691"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15:00-15:15</w:t>
            </w:r>
          </w:p>
        </w:tc>
        <w:tc>
          <w:tcPr>
            <w:tcW w:w="4395" w:type="dxa"/>
          </w:tcPr>
          <w:p w14:paraId="0DFE3452" w14:textId="77777777" w:rsidR="00DC028C" w:rsidRPr="00DC028C" w:rsidRDefault="00DC028C" w:rsidP="00CE21FE">
            <w:pPr>
              <w:spacing w:after="120"/>
              <w:rPr>
                <w:rFonts w:asciiTheme="majorHAnsi" w:hAnsiTheme="majorHAnsi"/>
                <w:szCs w:val="28"/>
                <w:lang w:val="en-US"/>
              </w:rPr>
            </w:pPr>
            <w:r w:rsidRPr="00DC028C">
              <w:rPr>
                <w:rFonts w:asciiTheme="majorHAnsi" w:hAnsiTheme="majorHAnsi"/>
                <w:szCs w:val="28"/>
                <w:lang w:val="en-US"/>
              </w:rPr>
              <w:t>Building Criticality at School: An Artistic Revision of Man Ray's Photo "Noir et Blanche"</w:t>
            </w:r>
          </w:p>
        </w:tc>
        <w:tc>
          <w:tcPr>
            <w:tcW w:w="3402" w:type="dxa"/>
          </w:tcPr>
          <w:p w14:paraId="6C29F7BE"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Annette Schemmel, Germany</w:t>
            </w:r>
          </w:p>
        </w:tc>
      </w:tr>
      <w:tr w:rsidR="00DC028C" w:rsidRPr="00DC028C" w14:paraId="44D824F6" w14:textId="77777777" w:rsidTr="00CE21FE">
        <w:tc>
          <w:tcPr>
            <w:tcW w:w="1696" w:type="dxa"/>
          </w:tcPr>
          <w:p w14:paraId="4E45B69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15:15-15:30</w:t>
            </w:r>
          </w:p>
        </w:tc>
        <w:tc>
          <w:tcPr>
            <w:tcW w:w="4395" w:type="dxa"/>
          </w:tcPr>
          <w:p w14:paraId="637B7E7F" w14:textId="77777777" w:rsidR="00DC028C" w:rsidRPr="00DC028C" w:rsidRDefault="00DC028C" w:rsidP="00CE21FE">
            <w:pPr>
              <w:rPr>
                <w:rFonts w:asciiTheme="majorHAnsi" w:hAnsiTheme="majorHAnsi"/>
                <w:bCs/>
                <w:szCs w:val="28"/>
              </w:rPr>
            </w:pPr>
            <w:r w:rsidRPr="00DC028C">
              <w:rPr>
                <w:rFonts w:asciiTheme="majorHAnsi" w:hAnsiTheme="majorHAnsi"/>
                <w:bCs/>
                <w:szCs w:val="28"/>
              </w:rPr>
              <w:t>Remembering Marikana</w:t>
            </w:r>
          </w:p>
        </w:tc>
        <w:tc>
          <w:tcPr>
            <w:tcW w:w="3402" w:type="dxa"/>
          </w:tcPr>
          <w:p w14:paraId="13B0C9B2" w14:textId="77777777" w:rsidR="00DC028C" w:rsidRPr="00DC028C" w:rsidRDefault="00DC028C" w:rsidP="00CE21FE">
            <w:pPr>
              <w:rPr>
                <w:rFonts w:asciiTheme="majorHAnsi" w:hAnsiTheme="majorHAnsi"/>
                <w:bCs/>
                <w:szCs w:val="28"/>
              </w:rPr>
            </w:pPr>
            <w:r w:rsidRPr="00DC028C">
              <w:rPr>
                <w:rFonts w:asciiTheme="majorHAnsi" w:hAnsiTheme="majorHAnsi"/>
                <w:bCs/>
                <w:szCs w:val="28"/>
              </w:rPr>
              <w:t>Prof Runette Kruger,</w:t>
            </w:r>
          </w:p>
          <w:p w14:paraId="0036794D" w14:textId="77777777" w:rsidR="00DC028C" w:rsidRPr="00DC028C" w:rsidRDefault="00DC028C" w:rsidP="00CE21FE">
            <w:pPr>
              <w:rPr>
                <w:rFonts w:asciiTheme="majorHAnsi" w:hAnsiTheme="majorHAnsi"/>
                <w:bCs/>
                <w:szCs w:val="28"/>
              </w:rPr>
            </w:pPr>
            <w:r w:rsidRPr="00DC028C">
              <w:rPr>
                <w:rFonts w:asciiTheme="majorHAnsi" w:hAnsiTheme="majorHAnsi"/>
                <w:bCs/>
                <w:szCs w:val="28"/>
              </w:rPr>
              <w:t xml:space="preserve">TUT </w:t>
            </w:r>
          </w:p>
        </w:tc>
      </w:tr>
      <w:tr w:rsidR="00DC028C" w:rsidRPr="00DC028C" w14:paraId="2CB9C02D" w14:textId="77777777" w:rsidTr="00CE21FE">
        <w:tc>
          <w:tcPr>
            <w:tcW w:w="1696" w:type="dxa"/>
          </w:tcPr>
          <w:p w14:paraId="330ECEBB"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15:30-15:45</w:t>
            </w:r>
          </w:p>
        </w:tc>
        <w:tc>
          <w:tcPr>
            <w:tcW w:w="4395" w:type="dxa"/>
          </w:tcPr>
          <w:p w14:paraId="5A1DAA3B"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Group Discussions: Questions to the Project / Options for Publications</w:t>
            </w:r>
          </w:p>
        </w:tc>
        <w:tc>
          <w:tcPr>
            <w:tcW w:w="3402" w:type="dxa"/>
          </w:tcPr>
          <w:p w14:paraId="3F189285" w14:textId="77777777" w:rsidR="00DC028C" w:rsidRPr="00DC028C" w:rsidRDefault="00DC028C" w:rsidP="00CE21FE">
            <w:pPr>
              <w:spacing w:after="120"/>
              <w:rPr>
                <w:rFonts w:asciiTheme="majorHAnsi" w:hAnsiTheme="majorHAnsi"/>
                <w:szCs w:val="28"/>
              </w:rPr>
            </w:pPr>
            <w:r w:rsidRPr="00DC028C">
              <w:rPr>
                <w:rFonts w:asciiTheme="majorHAnsi" w:hAnsiTheme="majorHAnsi" w:cstheme="majorHAnsi"/>
                <w:szCs w:val="28"/>
              </w:rPr>
              <w:t>Prof Esther Kibuka</w:t>
            </w:r>
          </w:p>
        </w:tc>
      </w:tr>
      <w:tr w:rsidR="00DC028C" w:rsidRPr="00DC028C" w14:paraId="49CFF0AA" w14:textId="77777777" w:rsidTr="00CE21FE">
        <w:tc>
          <w:tcPr>
            <w:tcW w:w="1696" w:type="dxa"/>
            <w:shd w:val="clear" w:color="auto" w:fill="8DB3E2" w:themeFill="text2" w:themeFillTint="66"/>
          </w:tcPr>
          <w:p w14:paraId="6D0E393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15:45-16:15</w:t>
            </w:r>
          </w:p>
        </w:tc>
        <w:tc>
          <w:tcPr>
            <w:tcW w:w="4395" w:type="dxa"/>
            <w:shd w:val="clear" w:color="auto" w:fill="8DB3E2" w:themeFill="text2" w:themeFillTint="66"/>
          </w:tcPr>
          <w:p w14:paraId="55B6D085"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Feedback over Tea</w:t>
            </w:r>
          </w:p>
        </w:tc>
        <w:tc>
          <w:tcPr>
            <w:tcW w:w="3402" w:type="dxa"/>
            <w:shd w:val="clear" w:color="auto" w:fill="8DB3E2" w:themeFill="text2" w:themeFillTint="66"/>
          </w:tcPr>
          <w:p w14:paraId="616A65CA" w14:textId="77777777" w:rsidR="00DC028C" w:rsidRPr="00DC028C" w:rsidRDefault="00DC028C" w:rsidP="00CE21FE">
            <w:pPr>
              <w:spacing w:after="120"/>
              <w:rPr>
                <w:rFonts w:asciiTheme="majorHAnsi" w:hAnsiTheme="majorHAnsi"/>
                <w:szCs w:val="28"/>
              </w:rPr>
            </w:pPr>
            <w:r w:rsidRPr="00DC028C">
              <w:rPr>
                <w:rFonts w:asciiTheme="majorHAnsi" w:hAnsiTheme="majorHAnsi" w:cstheme="majorHAnsi"/>
                <w:szCs w:val="28"/>
              </w:rPr>
              <w:t>Prof Esther Kibuka</w:t>
            </w:r>
          </w:p>
        </w:tc>
      </w:tr>
      <w:tr w:rsidR="00DC028C" w:rsidRPr="00DC028C" w14:paraId="31708302" w14:textId="77777777" w:rsidTr="00CE21FE">
        <w:tc>
          <w:tcPr>
            <w:tcW w:w="1696" w:type="dxa"/>
          </w:tcPr>
          <w:p w14:paraId="49509461"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16:15- Dinner</w:t>
            </w:r>
          </w:p>
        </w:tc>
        <w:tc>
          <w:tcPr>
            <w:tcW w:w="4395" w:type="dxa"/>
          </w:tcPr>
          <w:p w14:paraId="33593949"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Informal Discussions, Networking, Walk and Talk</w:t>
            </w:r>
          </w:p>
        </w:tc>
        <w:tc>
          <w:tcPr>
            <w:tcW w:w="3402" w:type="dxa"/>
          </w:tcPr>
          <w:p w14:paraId="00F77C84" w14:textId="77777777" w:rsidR="00DC028C" w:rsidRPr="00DC028C" w:rsidRDefault="00DC028C" w:rsidP="00CE21FE">
            <w:pPr>
              <w:spacing w:after="120"/>
              <w:rPr>
                <w:rFonts w:asciiTheme="majorHAnsi" w:hAnsiTheme="majorHAnsi" w:cstheme="majorHAnsi"/>
                <w:szCs w:val="28"/>
              </w:rPr>
            </w:pPr>
          </w:p>
        </w:tc>
      </w:tr>
    </w:tbl>
    <w:p w14:paraId="445EC044" w14:textId="77777777" w:rsidR="00DC028C" w:rsidRPr="00DC028C" w:rsidRDefault="00DC028C" w:rsidP="00DC028C">
      <w:pPr>
        <w:spacing w:after="120"/>
        <w:rPr>
          <w:rFonts w:asciiTheme="majorHAnsi" w:hAnsiTheme="majorHAnsi"/>
          <w:b/>
          <w:sz w:val="22"/>
          <w:szCs w:val="28"/>
        </w:rPr>
      </w:pPr>
    </w:p>
    <w:p w14:paraId="0202BC33" w14:textId="77777777" w:rsidR="00DC028C" w:rsidRPr="00DC028C" w:rsidRDefault="00DC028C" w:rsidP="00DC028C">
      <w:pPr>
        <w:spacing w:after="120"/>
        <w:rPr>
          <w:rFonts w:asciiTheme="majorHAnsi" w:hAnsiTheme="majorHAnsi"/>
          <w:b/>
          <w:szCs w:val="28"/>
        </w:rPr>
      </w:pPr>
      <w:r w:rsidRPr="00DC028C">
        <w:rPr>
          <w:rFonts w:asciiTheme="majorHAnsi" w:hAnsiTheme="majorHAnsi"/>
          <w:b/>
          <w:szCs w:val="28"/>
        </w:rPr>
        <w:t>Tuesday 03 September 2019</w:t>
      </w:r>
    </w:p>
    <w:tbl>
      <w:tblPr>
        <w:tblStyle w:val="Tabellenraster"/>
        <w:tblW w:w="9493" w:type="dxa"/>
        <w:tblInd w:w="0" w:type="dxa"/>
        <w:tblLook w:val="04A0" w:firstRow="1" w:lastRow="0" w:firstColumn="1" w:lastColumn="0" w:noHBand="0" w:noVBand="1"/>
      </w:tblPr>
      <w:tblGrid>
        <w:gridCol w:w="1696"/>
        <w:gridCol w:w="4395"/>
        <w:gridCol w:w="3402"/>
      </w:tblGrid>
      <w:tr w:rsidR="00DC028C" w:rsidRPr="00F05DBA" w14:paraId="4F74CC36" w14:textId="77777777" w:rsidTr="00CE21FE">
        <w:tc>
          <w:tcPr>
            <w:tcW w:w="1696" w:type="dxa"/>
          </w:tcPr>
          <w:p w14:paraId="3DFA90E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09:00-9:05</w:t>
            </w:r>
          </w:p>
        </w:tc>
        <w:tc>
          <w:tcPr>
            <w:tcW w:w="4395" w:type="dxa"/>
          </w:tcPr>
          <w:p w14:paraId="50958D0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Overview of yesterday</w:t>
            </w:r>
          </w:p>
        </w:tc>
        <w:tc>
          <w:tcPr>
            <w:tcW w:w="3402" w:type="dxa"/>
          </w:tcPr>
          <w:p w14:paraId="144FAB8C" w14:textId="77777777" w:rsidR="00DC028C" w:rsidRPr="00DC028C" w:rsidRDefault="00DC028C" w:rsidP="00CE21FE">
            <w:pPr>
              <w:spacing w:after="120"/>
              <w:rPr>
                <w:rFonts w:asciiTheme="majorHAnsi" w:hAnsiTheme="majorHAnsi"/>
                <w:szCs w:val="28"/>
                <w:lang w:val="de-DE"/>
              </w:rPr>
            </w:pPr>
            <w:r w:rsidRPr="00DC028C">
              <w:rPr>
                <w:rFonts w:asciiTheme="majorHAnsi" w:hAnsiTheme="majorHAnsi" w:cstheme="majorHAnsi"/>
                <w:szCs w:val="28"/>
                <w:lang w:val="de-DE"/>
              </w:rPr>
              <w:t>Prof Esther Kibuka &amp; Prof Ernst Wagner</w:t>
            </w:r>
          </w:p>
        </w:tc>
      </w:tr>
      <w:tr w:rsidR="00DC028C" w:rsidRPr="00DC028C" w14:paraId="7FA0ED5F" w14:textId="77777777" w:rsidTr="00CE21FE">
        <w:tc>
          <w:tcPr>
            <w:tcW w:w="1696" w:type="dxa"/>
          </w:tcPr>
          <w:p w14:paraId="4ECB0FDA"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09:05-9:20</w:t>
            </w:r>
          </w:p>
        </w:tc>
        <w:tc>
          <w:tcPr>
            <w:tcW w:w="4395" w:type="dxa"/>
          </w:tcPr>
          <w:p w14:paraId="5F2C0F09" w14:textId="77777777" w:rsidR="00DC028C" w:rsidRPr="00DC028C" w:rsidRDefault="00DC028C" w:rsidP="00CE21FE">
            <w:pPr>
              <w:rPr>
                <w:rFonts w:asciiTheme="majorHAnsi" w:hAnsiTheme="majorHAnsi"/>
                <w:szCs w:val="28"/>
              </w:rPr>
            </w:pPr>
            <w:r w:rsidRPr="00DC028C">
              <w:rPr>
                <w:rFonts w:asciiTheme="majorHAnsi" w:hAnsiTheme="majorHAnsi"/>
                <w:szCs w:val="28"/>
              </w:rPr>
              <w:t>Blinding Whiteness: what we can learn about settler subjectivity from one painting.</w:t>
            </w:r>
          </w:p>
        </w:tc>
        <w:tc>
          <w:tcPr>
            <w:tcW w:w="3402" w:type="dxa"/>
          </w:tcPr>
          <w:p w14:paraId="3849BB3D" w14:textId="77777777" w:rsidR="00DC028C" w:rsidRPr="00DC028C" w:rsidRDefault="00DC028C" w:rsidP="00CE21FE">
            <w:pPr>
              <w:spacing w:after="120"/>
              <w:rPr>
                <w:rFonts w:asciiTheme="majorHAnsi" w:hAnsiTheme="majorHAnsi"/>
                <w:szCs w:val="28"/>
              </w:rPr>
            </w:pPr>
            <w:r w:rsidRPr="00DC028C">
              <w:rPr>
                <w:rFonts w:asciiTheme="majorHAnsi" w:hAnsiTheme="majorHAnsi"/>
                <w:bCs/>
                <w:szCs w:val="28"/>
              </w:rPr>
              <w:t>Prof Lize van Robbroeck, University of Stellenbosch, South Africa</w:t>
            </w:r>
          </w:p>
        </w:tc>
      </w:tr>
      <w:tr w:rsidR="00DC028C" w:rsidRPr="00DC028C" w14:paraId="417B6A6F" w14:textId="77777777" w:rsidTr="00CE21FE">
        <w:tc>
          <w:tcPr>
            <w:tcW w:w="1696" w:type="dxa"/>
          </w:tcPr>
          <w:p w14:paraId="5BBF4A0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09:20-9:35</w:t>
            </w:r>
          </w:p>
        </w:tc>
        <w:tc>
          <w:tcPr>
            <w:tcW w:w="4395" w:type="dxa"/>
          </w:tcPr>
          <w:p w14:paraId="5487B367"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lang w:val="en-US"/>
              </w:rPr>
              <w:t>Walker Evans. Photographs as documents? African art through the lens of a modernist</w:t>
            </w:r>
          </w:p>
        </w:tc>
        <w:tc>
          <w:tcPr>
            <w:tcW w:w="3402" w:type="dxa"/>
          </w:tcPr>
          <w:p w14:paraId="74FA4D7B"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lang w:val="en-US"/>
              </w:rPr>
              <w:t>Niklas Wolf, University of Munich (LMU), Germany</w:t>
            </w:r>
          </w:p>
        </w:tc>
      </w:tr>
      <w:tr w:rsidR="00DC028C" w:rsidRPr="00DC028C" w14:paraId="57695ED8" w14:textId="77777777" w:rsidTr="00CE21FE">
        <w:tc>
          <w:tcPr>
            <w:tcW w:w="1696" w:type="dxa"/>
          </w:tcPr>
          <w:p w14:paraId="36AEFCD1"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9:35-9:45</w:t>
            </w:r>
          </w:p>
        </w:tc>
        <w:tc>
          <w:tcPr>
            <w:tcW w:w="4395" w:type="dxa"/>
            <w:shd w:val="clear" w:color="auto" w:fill="auto"/>
          </w:tcPr>
          <w:p w14:paraId="7225A541"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Presidential Posters</w:t>
            </w:r>
          </w:p>
        </w:tc>
        <w:tc>
          <w:tcPr>
            <w:tcW w:w="3402" w:type="dxa"/>
          </w:tcPr>
          <w:p w14:paraId="2941ABD2"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Bongani Mkhonza, UNISA</w:t>
            </w:r>
          </w:p>
        </w:tc>
      </w:tr>
      <w:tr w:rsidR="00DC028C" w:rsidRPr="00DC028C" w14:paraId="7F2C0E8D" w14:textId="77777777" w:rsidTr="00CE21FE">
        <w:tc>
          <w:tcPr>
            <w:tcW w:w="1696" w:type="dxa"/>
          </w:tcPr>
          <w:p w14:paraId="00687038"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9:45-9:55</w:t>
            </w:r>
          </w:p>
        </w:tc>
        <w:tc>
          <w:tcPr>
            <w:tcW w:w="4395" w:type="dxa"/>
            <w:shd w:val="clear" w:color="auto" w:fill="auto"/>
          </w:tcPr>
          <w:p w14:paraId="41A5CF7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Experiences from Ghana</w:t>
            </w:r>
          </w:p>
        </w:tc>
        <w:tc>
          <w:tcPr>
            <w:tcW w:w="3402" w:type="dxa"/>
          </w:tcPr>
          <w:p w14:paraId="1114C7C6" w14:textId="77777777" w:rsidR="00DC028C" w:rsidRPr="00DC028C" w:rsidRDefault="00DC028C" w:rsidP="00CE21FE">
            <w:pPr>
              <w:spacing w:after="120"/>
              <w:rPr>
                <w:rFonts w:asciiTheme="majorHAnsi" w:hAnsiTheme="majorHAnsi" w:cs="Calibri"/>
                <w:szCs w:val="28"/>
              </w:rPr>
            </w:pPr>
            <w:r w:rsidRPr="00DC028C">
              <w:rPr>
                <w:rFonts w:asciiTheme="majorHAnsi" w:hAnsiTheme="majorHAnsi" w:cs="Calibri"/>
                <w:szCs w:val="28"/>
              </w:rPr>
              <w:t>Prof Patrique deGraft-Yankson, University of Education Winneba, Ghana</w:t>
            </w:r>
          </w:p>
          <w:p w14:paraId="6540B9FD" w14:textId="77777777" w:rsidR="00DC028C" w:rsidRPr="00DC028C" w:rsidRDefault="00DC028C" w:rsidP="00CE21FE">
            <w:pPr>
              <w:spacing w:after="120"/>
              <w:rPr>
                <w:rFonts w:asciiTheme="majorHAnsi" w:hAnsiTheme="majorHAnsi"/>
                <w:szCs w:val="28"/>
              </w:rPr>
            </w:pPr>
          </w:p>
        </w:tc>
      </w:tr>
      <w:tr w:rsidR="00DC028C" w:rsidRPr="00DC028C" w14:paraId="7C34772E" w14:textId="77777777" w:rsidTr="00CE21FE">
        <w:tc>
          <w:tcPr>
            <w:tcW w:w="1696" w:type="dxa"/>
          </w:tcPr>
          <w:p w14:paraId="583729C9" w14:textId="77777777" w:rsidR="00DC028C" w:rsidRPr="00DC028C" w:rsidRDefault="00DC028C" w:rsidP="00CE21FE">
            <w:pPr>
              <w:rPr>
                <w:rFonts w:asciiTheme="majorHAnsi" w:hAnsiTheme="majorHAnsi"/>
                <w:szCs w:val="28"/>
              </w:rPr>
            </w:pPr>
            <w:r w:rsidRPr="00DC028C">
              <w:rPr>
                <w:rFonts w:asciiTheme="majorHAnsi" w:hAnsiTheme="majorHAnsi"/>
                <w:szCs w:val="28"/>
              </w:rPr>
              <w:t xml:space="preserve">09:55-10:10 </w:t>
            </w:r>
          </w:p>
        </w:tc>
        <w:tc>
          <w:tcPr>
            <w:tcW w:w="4395" w:type="dxa"/>
          </w:tcPr>
          <w:p w14:paraId="574AF9E1" w14:textId="77777777" w:rsidR="00DC028C" w:rsidRPr="00DC028C" w:rsidRDefault="00DC028C" w:rsidP="00CE21FE">
            <w:pPr>
              <w:rPr>
                <w:rFonts w:asciiTheme="majorHAnsi" w:hAnsiTheme="majorHAnsi"/>
                <w:szCs w:val="28"/>
              </w:rPr>
            </w:pPr>
            <w:r w:rsidRPr="00DC028C">
              <w:rPr>
                <w:rFonts w:asciiTheme="majorHAnsi" w:hAnsiTheme="majorHAnsi"/>
                <w:szCs w:val="28"/>
              </w:rPr>
              <w:t>The ‘FUNTUMFUNEFU-DԑNKYԑMFUNEFU’ STOOL: Why the stool has been chosen and how it is interpreted</w:t>
            </w:r>
          </w:p>
        </w:tc>
        <w:tc>
          <w:tcPr>
            <w:tcW w:w="3402" w:type="dxa"/>
          </w:tcPr>
          <w:p w14:paraId="72612239" w14:textId="77777777" w:rsidR="00DC028C" w:rsidRPr="00DC028C" w:rsidRDefault="00DC028C" w:rsidP="00CE21FE">
            <w:pPr>
              <w:spacing w:after="120"/>
              <w:rPr>
                <w:rFonts w:asciiTheme="majorHAnsi" w:hAnsiTheme="majorHAnsi" w:cs="Calibri"/>
                <w:szCs w:val="28"/>
              </w:rPr>
            </w:pPr>
            <w:r w:rsidRPr="00DC028C">
              <w:rPr>
                <w:rFonts w:asciiTheme="majorHAnsi" w:hAnsiTheme="majorHAnsi" w:cs="Calibri"/>
                <w:szCs w:val="28"/>
              </w:rPr>
              <w:t>Prof Patrique deGraft-Yankson</w:t>
            </w:r>
          </w:p>
          <w:p w14:paraId="136ADDB8" w14:textId="77777777" w:rsidR="00DC028C" w:rsidRPr="00DC028C" w:rsidRDefault="00DC028C" w:rsidP="00CE21FE">
            <w:pPr>
              <w:spacing w:after="120"/>
              <w:rPr>
                <w:rFonts w:asciiTheme="majorHAnsi" w:hAnsiTheme="majorHAnsi" w:cs="Calibri"/>
                <w:szCs w:val="28"/>
              </w:rPr>
            </w:pPr>
            <w:r w:rsidRPr="00DC028C">
              <w:rPr>
                <w:rFonts w:asciiTheme="majorHAnsi" w:hAnsiTheme="majorHAnsi" w:cs="Calibri"/>
                <w:szCs w:val="28"/>
              </w:rPr>
              <w:t>Gertrude Nkrumah</w:t>
            </w:r>
          </w:p>
          <w:p w14:paraId="05C89CCF" w14:textId="77777777" w:rsidR="00DC028C" w:rsidRPr="00DC028C" w:rsidRDefault="00DC028C" w:rsidP="00CE21FE">
            <w:pPr>
              <w:spacing w:after="120"/>
              <w:rPr>
                <w:rFonts w:asciiTheme="majorHAnsi" w:hAnsiTheme="majorHAnsi"/>
                <w:szCs w:val="28"/>
              </w:rPr>
            </w:pPr>
            <w:r w:rsidRPr="00DC028C">
              <w:rPr>
                <w:rFonts w:asciiTheme="majorHAnsi" w:hAnsiTheme="majorHAnsi" w:cs="Calibri"/>
                <w:szCs w:val="28"/>
              </w:rPr>
              <w:t>Osuanyi Quaicoo Essel (University of Education Winneba, Ghana)</w:t>
            </w:r>
          </w:p>
        </w:tc>
      </w:tr>
      <w:tr w:rsidR="00DC028C" w:rsidRPr="00DC028C" w14:paraId="133250F9" w14:textId="77777777" w:rsidTr="00CE21FE">
        <w:tc>
          <w:tcPr>
            <w:tcW w:w="1696" w:type="dxa"/>
          </w:tcPr>
          <w:p w14:paraId="03CD1294" w14:textId="77777777" w:rsidR="00DC028C" w:rsidRPr="00DC028C" w:rsidRDefault="00DC028C" w:rsidP="00CE21FE">
            <w:pPr>
              <w:rPr>
                <w:rFonts w:asciiTheme="majorHAnsi" w:hAnsiTheme="majorHAnsi"/>
                <w:szCs w:val="28"/>
              </w:rPr>
            </w:pPr>
          </w:p>
        </w:tc>
        <w:tc>
          <w:tcPr>
            <w:tcW w:w="4395" w:type="dxa"/>
          </w:tcPr>
          <w:p w14:paraId="6D4E7CC6" w14:textId="77777777" w:rsidR="00DC028C" w:rsidRPr="00DC028C" w:rsidRDefault="00DC028C" w:rsidP="00CE21FE">
            <w:pPr>
              <w:rPr>
                <w:rFonts w:asciiTheme="majorHAnsi" w:hAnsiTheme="majorHAnsi"/>
                <w:szCs w:val="28"/>
              </w:rPr>
            </w:pPr>
          </w:p>
        </w:tc>
        <w:tc>
          <w:tcPr>
            <w:tcW w:w="3402" w:type="dxa"/>
          </w:tcPr>
          <w:p w14:paraId="77159CEE" w14:textId="77777777" w:rsidR="00DC028C" w:rsidRPr="00DC028C" w:rsidRDefault="00DC028C" w:rsidP="00CE21FE">
            <w:pPr>
              <w:rPr>
                <w:rFonts w:asciiTheme="majorHAnsi" w:hAnsiTheme="majorHAnsi"/>
                <w:szCs w:val="28"/>
              </w:rPr>
            </w:pPr>
          </w:p>
        </w:tc>
      </w:tr>
      <w:tr w:rsidR="00DC028C" w:rsidRPr="00DC028C" w14:paraId="3317D5A6" w14:textId="77777777" w:rsidTr="00CE21FE">
        <w:tc>
          <w:tcPr>
            <w:tcW w:w="1696" w:type="dxa"/>
            <w:shd w:val="clear" w:color="auto" w:fill="8DB3E2" w:themeFill="text2" w:themeFillTint="66"/>
          </w:tcPr>
          <w:p w14:paraId="0C59135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10:10-10:30</w:t>
            </w:r>
          </w:p>
        </w:tc>
        <w:tc>
          <w:tcPr>
            <w:tcW w:w="4395" w:type="dxa"/>
            <w:shd w:val="clear" w:color="auto" w:fill="8DB3E2" w:themeFill="text2" w:themeFillTint="66"/>
          </w:tcPr>
          <w:p w14:paraId="50478A88"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TEA</w:t>
            </w:r>
          </w:p>
        </w:tc>
        <w:tc>
          <w:tcPr>
            <w:tcW w:w="3402" w:type="dxa"/>
            <w:shd w:val="clear" w:color="auto" w:fill="8DB3E2" w:themeFill="text2" w:themeFillTint="66"/>
          </w:tcPr>
          <w:p w14:paraId="639A5766" w14:textId="77777777" w:rsidR="00DC028C" w:rsidRPr="00DC028C" w:rsidRDefault="00DC028C" w:rsidP="00CE21FE">
            <w:pPr>
              <w:spacing w:after="120"/>
              <w:rPr>
                <w:rFonts w:asciiTheme="majorHAnsi" w:hAnsiTheme="majorHAnsi"/>
                <w:szCs w:val="28"/>
              </w:rPr>
            </w:pPr>
          </w:p>
        </w:tc>
      </w:tr>
      <w:tr w:rsidR="00DC028C" w:rsidRPr="00DC028C" w14:paraId="406829A0" w14:textId="77777777" w:rsidTr="00CE21FE">
        <w:tc>
          <w:tcPr>
            <w:tcW w:w="1696" w:type="dxa"/>
          </w:tcPr>
          <w:p w14:paraId="346C02DE"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10:30-10:45</w:t>
            </w:r>
          </w:p>
        </w:tc>
        <w:tc>
          <w:tcPr>
            <w:tcW w:w="4395" w:type="dxa"/>
          </w:tcPr>
          <w:p w14:paraId="2EB6D60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Contemporary Impressionism</w:t>
            </w:r>
          </w:p>
        </w:tc>
        <w:tc>
          <w:tcPr>
            <w:tcW w:w="3402" w:type="dxa"/>
          </w:tcPr>
          <w:p w14:paraId="373D295A"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Leonard Kateete</w:t>
            </w:r>
          </w:p>
        </w:tc>
      </w:tr>
      <w:tr w:rsidR="00DC028C" w:rsidRPr="00DC028C" w14:paraId="02DDB71A" w14:textId="77777777" w:rsidTr="00CE21FE">
        <w:tc>
          <w:tcPr>
            <w:tcW w:w="1696" w:type="dxa"/>
            <w:shd w:val="clear" w:color="auto" w:fill="auto"/>
          </w:tcPr>
          <w:p w14:paraId="7711C759"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11:15-11:30</w:t>
            </w:r>
          </w:p>
        </w:tc>
        <w:tc>
          <w:tcPr>
            <w:tcW w:w="4395" w:type="dxa"/>
            <w:shd w:val="clear" w:color="auto" w:fill="auto"/>
          </w:tcPr>
          <w:p w14:paraId="00199493"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Visual image from Oman</w:t>
            </w:r>
          </w:p>
        </w:tc>
        <w:tc>
          <w:tcPr>
            <w:tcW w:w="3402" w:type="dxa"/>
            <w:shd w:val="clear" w:color="auto" w:fill="auto"/>
          </w:tcPr>
          <w:p w14:paraId="70658CF6" w14:textId="77777777" w:rsidR="00DC028C" w:rsidRPr="00DC028C" w:rsidRDefault="00DC028C" w:rsidP="00CE21FE">
            <w:pPr>
              <w:spacing w:after="120"/>
              <w:rPr>
                <w:rFonts w:asciiTheme="majorHAnsi" w:hAnsiTheme="majorHAnsi" w:cs="Calibri"/>
                <w:szCs w:val="28"/>
              </w:rPr>
            </w:pPr>
            <w:r w:rsidRPr="00DC028C">
              <w:rPr>
                <w:rFonts w:asciiTheme="majorHAnsi" w:hAnsiTheme="majorHAnsi" w:cstheme="minorHAnsi"/>
                <w:szCs w:val="28"/>
              </w:rPr>
              <w:t xml:space="preserve">Prof Fakhriya Khalfan Nasser Al-Yahyai, Prof </w:t>
            </w:r>
            <w:r w:rsidRPr="00DC028C">
              <w:rPr>
                <w:rFonts w:asciiTheme="majorHAnsi" w:hAnsiTheme="majorHAnsi" w:cstheme="minorHAnsi"/>
                <w:szCs w:val="28"/>
                <w:lang w:val="en-US"/>
              </w:rPr>
              <w:t xml:space="preserve">Mohammed Hamood Khalfan Al-Amri, </w:t>
            </w:r>
            <w:r w:rsidRPr="00DC028C">
              <w:rPr>
                <w:rFonts w:asciiTheme="majorHAnsi" w:hAnsiTheme="majorHAnsi" w:cstheme="minorHAnsi"/>
                <w:szCs w:val="28"/>
              </w:rPr>
              <w:t>Oman</w:t>
            </w:r>
          </w:p>
        </w:tc>
      </w:tr>
      <w:tr w:rsidR="00DC028C" w:rsidRPr="00DC028C" w14:paraId="5FD2E752" w14:textId="77777777" w:rsidTr="00CE21FE">
        <w:tc>
          <w:tcPr>
            <w:tcW w:w="1696" w:type="dxa"/>
            <w:shd w:val="clear" w:color="auto" w:fill="auto"/>
          </w:tcPr>
          <w:p w14:paraId="0EC619C5"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11:45-12:00</w:t>
            </w:r>
          </w:p>
        </w:tc>
        <w:tc>
          <w:tcPr>
            <w:tcW w:w="4395" w:type="dxa"/>
            <w:shd w:val="clear" w:color="auto" w:fill="auto"/>
          </w:tcPr>
          <w:p w14:paraId="60D74C52"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Group Discussions: Content development</w:t>
            </w:r>
          </w:p>
        </w:tc>
        <w:tc>
          <w:tcPr>
            <w:tcW w:w="3402" w:type="dxa"/>
            <w:shd w:val="clear" w:color="auto" w:fill="auto"/>
          </w:tcPr>
          <w:p w14:paraId="3E97C7A5" w14:textId="77777777" w:rsidR="00DC028C" w:rsidRPr="00DC028C" w:rsidRDefault="00DC028C" w:rsidP="00CE21FE">
            <w:pPr>
              <w:spacing w:after="120"/>
              <w:rPr>
                <w:rFonts w:asciiTheme="majorHAnsi" w:hAnsiTheme="majorHAnsi"/>
                <w:szCs w:val="28"/>
              </w:rPr>
            </w:pPr>
            <w:r w:rsidRPr="00DC028C">
              <w:rPr>
                <w:rFonts w:asciiTheme="majorHAnsi" w:hAnsiTheme="majorHAnsi" w:cstheme="majorHAnsi"/>
                <w:szCs w:val="28"/>
                <w:lang w:val="de-DE"/>
              </w:rPr>
              <w:t>Prof Esther Kibuka</w:t>
            </w:r>
          </w:p>
        </w:tc>
      </w:tr>
      <w:tr w:rsidR="00DC028C" w:rsidRPr="00DC028C" w14:paraId="23BE9032" w14:textId="77777777" w:rsidTr="00CE21FE">
        <w:tc>
          <w:tcPr>
            <w:tcW w:w="1696" w:type="dxa"/>
            <w:shd w:val="clear" w:color="auto" w:fill="auto"/>
          </w:tcPr>
          <w:p w14:paraId="3901219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12:00-12:15</w:t>
            </w:r>
          </w:p>
        </w:tc>
        <w:tc>
          <w:tcPr>
            <w:tcW w:w="4395" w:type="dxa"/>
            <w:shd w:val="clear" w:color="auto" w:fill="auto"/>
          </w:tcPr>
          <w:p w14:paraId="7B72477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Feedback</w:t>
            </w:r>
          </w:p>
        </w:tc>
        <w:tc>
          <w:tcPr>
            <w:tcW w:w="3402" w:type="dxa"/>
            <w:shd w:val="clear" w:color="auto" w:fill="auto"/>
          </w:tcPr>
          <w:p w14:paraId="6A2B8C9F" w14:textId="77777777" w:rsidR="00DC028C" w:rsidRPr="00DC028C" w:rsidRDefault="00DC028C" w:rsidP="00CE21FE">
            <w:pPr>
              <w:spacing w:after="120"/>
              <w:rPr>
                <w:rFonts w:asciiTheme="majorHAnsi" w:hAnsiTheme="majorHAnsi"/>
                <w:szCs w:val="28"/>
              </w:rPr>
            </w:pPr>
            <w:r w:rsidRPr="00DC028C">
              <w:rPr>
                <w:rFonts w:asciiTheme="majorHAnsi" w:hAnsiTheme="majorHAnsi" w:cstheme="majorHAnsi"/>
                <w:szCs w:val="28"/>
                <w:lang w:val="de-DE"/>
              </w:rPr>
              <w:t>Prof Esther Kibuka</w:t>
            </w:r>
          </w:p>
        </w:tc>
      </w:tr>
      <w:tr w:rsidR="00DC028C" w:rsidRPr="00DC028C" w14:paraId="2FC9A3E6" w14:textId="77777777" w:rsidTr="00CE21FE">
        <w:tc>
          <w:tcPr>
            <w:tcW w:w="1696" w:type="dxa"/>
            <w:shd w:val="clear" w:color="auto" w:fill="auto"/>
          </w:tcPr>
          <w:p w14:paraId="60AE9F3C" w14:textId="77777777" w:rsidR="00DC028C" w:rsidRPr="00DC028C" w:rsidRDefault="00DC028C" w:rsidP="00CE21FE">
            <w:pPr>
              <w:spacing w:after="120"/>
              <w:rPr>
                <w:rFonts w:asciiTheme="majorHAnsi" w:hAnsiTheme="majorHAnsi"/>
                <w:szCs w:val="28"/>
              </w:rPr>
            </w:pPr>
          </w:p>
        </w:tc>
        <w:tc>
          <w:tcPr>
            <w:tcW w:w="4395" w:type="dxa"/>
            <w:shd w:val="clear" w:color="auto" w:fill="auto"/>
          </w:tcPr>
          <w:p w14:paraId="261FAF2B" w14:textId="77777777" w:rsidR="00DC028C" w:rsidRPr="00DC028C" w:rsidRDefault="00DC028C" w:rsidP="00CE21FE">
            <w:pPr>
              <w:spacing w:after="120"/>
              <w:rPr>
                <w:rFonts w:asciiTheme="majorHAnsi" w:hAnsiTheme="majorHAnsi"/>
                <w:szCs w:val="28"/>
              </w:rPr>
            </w:pPr>
          </w:p>
        </w:tc>
        <w:tc>
          <w:tcPr>
            <w:tcW w:w="3402" w:type="dxa"/>
            <w:shd w:val="clear" w:color="auto" w:fill="auto"/>
          </w:tcPr>
          <w:p w14:paraId="288FCD74" w14:textId="77777777" w:rsidR="00DC028C" w:rsidRPr="00DC028C" w:rsidRDefault="00DC028C" w:rsidP="00CE21FE">
            <w:pPr>
              <w:spacing w:after="120"/>
              <w:rPr>
                <w:rFonts w:asciiTheme="majorHAnsi" w:hAnsiTheme="majorHAnsi" w:cstheme="minorHAnsi"/>
                <w:szCs w:val="28"/>
              </w:rPr>
            </w:pPr>
          </w:p>
        </w:tc>
      </w:tr>
      <w:tr w:rsidR="00DC028C" w:rsidRPr="00DC028C" w14:paraId="09723C7D" w14:textId="77777777" w:rsidTr="00CE21FE">
        <w:tc>
          <w:tcPr>
            <w:tcW w:w="1696" w:type="dxa"/>
            <w:shd w:val="clear" w:color="auto" w:fill="auto"/>
          </w:tcPr>
          <w:p w14:paraId="65A17057"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12:15-12:30</w:t>
            </w:r>
          </w:p>
        </w:tc>
        <w:tc>
          <w:tcPr>
            <w:tcW w:w="4395" w:type="dxa"/>
            <w:shd w:val="clear" w:color="auto" w:fill="auto"/>
          </w:tcPr>
          <w:p w14:paraId="7D5FA5E0" w14:textId="77777777" w:rsidR="00DC028C" w:rsidRPr="00DC028C" w:rsidRDefault="00DC028C" w:rsidP="00CE21FE">
            <w:pPr>
              <w:spacing w:after="120"/>
              <w:rPr>
                <w:rFonts w:asciiTheme="majorHAnsi" w:hAnsiTheme="majorHAnsi"/>
                <w:szCs w:val="28"/>
              </w:rPr>
            </w:pPr>
            <w:r w:rsidRPr="00DC028C">
              <w:rPr>
                <w:rFonts w:asciiTheme="majorHAnsi" w:hAnsiTheme="majorHAnsi"/>
                <w:i/>
                <w:szCs w:val="28"/>
              </w:rPr>
              <w:t>Jua Kali</w:t>
            </w:r>
            <w:r w:rsidRPr="00DC028C">
              <w:rPr>
                <w:rFonts w:asciiTheme="majorHAnsi" w:hAnsiTheme="majorHAnsi"/>
                <w:szCs w:val="28"/>
              </w:rPr>
              <w:t xml:space="preserve"> Sector: The foundation of iconic objects and artefacts in Kenya</w:t>
            </w:r>
            <w:r w:rsidRPr="00DC028C">
              <w:rPr>
                <w:rFonts w:ascii="Arial" w:hAnsi="Arial" w:cs="Arial"/>
                <w:sz w:val="18"/>
              </w:rPr>
              <w:t> </w:t>
            </w:r>
            <w:r w:rsidRPr="00DC028C">
              <w:rPr>
                <w:sz w:val="18"/>
              </w:rPr>
              <w:t> </w:t>
            </w:r>
          </w:p>
        </w:tc>
        <w:tc>
          <w:tcPr>
            <w:tcW w:w="3402" w:type="dxa"/>
            <w:shd w:val="clear" w:color="auto" w:fill="auto"/>
          </w:tcPr>
          <w:p w14:paraId="596B6E45" w14:textId="77777777" w:rsidR="00DC028C" w:rsidRPr="00DC028C" w:rsidRDefault="00DC028C" w:rsidP="00CE21FE">
            <w:pPr>
              <w:spacing w:after="120"/>
              <w:rPr>
                <w:rFonts w:asciiTheme="majorHAnsi" w:hAnsiTheme="majorHAnsi" w:cstheme="minorHAnsi"/>
                <w:szCs w:val="28"/>
              </w:rPr>
            </w:pPr>
            <w:r w:rsidRPr="00DC028C">
              <w:rPr>
                <w:rFonts w:asciiTheme="majorHAnsi" w:hAnsiTheme="majorHAnsi" w:cstheme="minorHAnsi"/>
                <w:szCs w:val="28"/>
                <w:lang w:val="en-US"/>
              </w:rPr>
              <w:t>Mary Clare Akinyi Kidenda, Kenya</w:t>
            </w:r>
          </w:p>
        </w:tc>
      </w:tr>
      <w:tr w:rsidR="00DC028C" w:rsidRPr="00DC028C" w14:paraId="4A22943F" w14:textId="77777777" w:rsidTr="00CE21FE">
        <w:tc>
          <w:tcPr>
            <w:tcW w:w="1696" w:type="dxa"/>
            <w:shd w:val="clear" w:color="auto" w:fill="auto"/>
          </w:tcPr>
          <w:p w14:paraId="7E873EB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12:30-12:45</w:t>
            </w:r>
          </w:p>
        </w:tc>
        <w:tc>
          <w:tcPr>
            <w:tcW w:w="4395" w:type="dxa"/>
            <w:shd w:val="clear" w:color="auto" w:fill="auto"/>
          </w:tcPr>
          <w:p w14:paraId="257D818B" w14:textId="77777777" w:rsidR="00DC028C" w:rsidRPr="00DC028C" w:rsidRDefault="00DC028C" w:rsidP="00CE21FE">
            <w:pPr>
              <w:spacing w:after="120"/>
              <w:rPr>
                <w:rFonts w:ascii="Arial" w:hAnsi="Arial" w:cs="Arial"/>
                <w:sz w:val="18"/>
              </w:rPr>
            </w:pPr>
            <w:r w:rsidRPr="00DC028C">
              <w:rPr>
                <w:rFonts w:asciiTheme="majorHAnsi" w:hAnsiTheme="majorHAnsi"/>
                <w:szCs w:val="28"/>
              </w:rPr>
              <w:t>The Politics of Art into Life: Censorship and Iconoclasm</w:t>
            </w:r>
          </w:p>
        </w:tc>
        <w:tc>
          <w:tcPr>
            <w:tcW w:w="3402" w:type="dxa"/>
            <w:shd w:val="clear" w:color="auto" w:fill="auto"/>
          </w:tcPr>
          <w:p w14:paraId="5ADF789A" w14:textId="77777777" w:rsidR="00DC028C" w:rsidRPr="00DC028C" w:rsidRDefault="00DC028C" w:rsidP="00CE21FE">
            <w:pPr>
              <w:spacing w:after="120"/>
              <w:rPr>
                <w:rFonts w:asciiTheme="majorHAnsi" w:hAnsiTheme="majorHAnsi" w:cstheme="minorHAnsi"/>
                <w:szCs w:val="28"/>
              </w:rPr>
            </w:pPr>
            <w:r w:rsidRPr="00DC028C">
              <w:rPr>
                <w:rFonts w:asciiTheme="majorHAnsi" w:hAnsiTheme="majorHAnsi" w:cstheme="minorHAnsi"/>
                <w:szCs w:val="28"/>
                <w:lang w:val="en-US"/>
              </w:rPr>
              <w:t>Prof Onyango Oketch, Kenya</w:t>
            </w:r>
          </w:p>
        </w:tc>
      </w:tr>
      <w:tr w:rsidR="00DC028C" w:rsidRPr="00DC028C" w14:paraId="7F39C502" w14:textId="77777777" w:rsidTr="00CE21FE">
        <w:tc>
          <w:tcPr>
            <w:tcW w:w="1696" w:type="dxa"/>
            <w:shd w:val="clear" w:color="auto" w:fill="95B3D7" w:themeFill="accent1" w:themeFillTint="99"/>
          </w:tcPr>
          <w:p w14:paraId="2B9E08BC"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12:45-14:00</w:t>
            </w:r>
          </w:p>
        </w:tc>
        <w:tc>
          <w:tcPr>
            <w:tcW w:w="4395" w:type="dxa"/>
            <w:shd w:val="clear" w:color="auto" w:fill="95B3D7" w:themeFill="accent1" w:themeFillTint="99"/>
          </w:tcPr>
          <w:p w14:paraId="68C1D19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Lunch</w:t>
            </w:r>
          </w:p>
        </w:tc>
        <w:tc>
          <w:tcPr>
            <w:tcW w:w="3402" w:type="dxa"/>
            <w:shd w:val="clear" w:color="auto" w:fill="95B3D7" w:themeFill="accent1" w:themeFillTint="99"/>
          </w:tcPr>
          <w:p w14:paraId="6E9257A8" w14:textId="77777777" w:rsidR="00DC028C" w:rsidRPr="00DC028C" w:rsidRDefault="00DC028C" w:rsidP="00CE21FE">
            <w:pPr>
              <w:spacing w:after="120"/>
              <w:rPr>
                <w:rFonts w:asciiTheme="majorHAnsi" w:hAnsiTheme="majorHAnsi"/>
                <w:szCs w:val="28"/>
              </w:rPr>
            </w:pPr>
          </w:p>
        </w:tc>
      </w:tr>
      <w:tr w:rsidR="00DC028C" w:rsidRPr="00F05DBA" w14:paraId="1905BA9E" w14:textId="77777777" w:rsidTr="00CE21FE">
        <w:tc>
          <w:tcPr>
            <w:tcW w:w="1696" w:type="dxa"/>
          </w:tcPr>
          <w:p w14:paraId="6647DD07"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14:00-14:15</w:t>
            </w:r>
          </w:p>
        </w:tc>
        <w:tc>
          <w:tcPr>
            <w:tcW w:w="4395" w:type="dxa"/>
          </w:tcPr>
          <w:p w14:paraId="6DF746C2" w14:textId="77777777" w:rsidR="00DC028C" w:rsidRPr="00DC028C" w:rsidRDefault="00DC028C" w:rsidP="00CE21FE">
            <w:pPr>
              <w:rPr>
                <w:rFonts w:asciiTheme="majorHAnsi" w:hAnsiTheme="majorHAnsi"/>
                <w:szCs w:val="28"/>
              </w:rPr>
            </w:pPr>
            <w:r w:rsidRPr="00DC028C">
              <w:rPr>
                <w:rFonts w:asciiTheme="majorHAnsi" w:hAnsiTheme="majorHAnsi"/>
                <w:szCs w:val="28"/>
              </w:rPr>
              <w:t>Queer Distinction? A Brief Analysis of a Garden Party</w:t>
            </w:r>
          </w:p>
          <w:p w14:paraId="42626BED" w14:textId="77777777" w:rsidR="00DC028C" w:rsidRPr="00DC028C" w:rsidRDefault="00DC028C" w:rsidP="00CE21FE">
            <w:pPr>
              <w:rPr>
                <w:rFonts w:asciiTheme="majorHAnsi" w:hAnsiTheme="majorHAnsi"/>
                <w:szCs w:val="28"/>
              </w:rPr>
            </w:pPr>
          </w:p>
        </w:tc>
        <w:tc>
          <w:tcPr>
            <w:tcW w:w="3402" w:type="dxa"/>
          </w:tcPr>
          <w:p w14:paraId="54D328DB" w14:textId="77777777" w:rsidR="00DC028C" w:rsidRPr="00DC028C" w:rsidRDefault="00DC028C" w:rsidP="00CE21FE">
            <w:pPr>
              <w:rPr>
                <w:rFonts w:asciiTheme="majorHAnsi" w:hAnsiTheme="majorHAnsi"/>
                <w:szCs w:val="28"/>
                <w:lang w:val="nl-NL"/>
              </w:rPr>
            </w:pPr>
            <w:r w:rsidRPr="00DC028C">
              <w:rPr>
                <w:rFonts w:asciiTheme="majorHAnsi" w:hAnsiTheme="majorHAnsi"/>
                <w:szCs w:val="28"/>
                <w:lang w:val="nl-NL"/>
              </w:rPr>
              <w:t>Prof Stella Viljoen </w:t>
            </w:r>
          </w:p>
          <w:p w14:paraId="43D33785" w14:textId="77777777" w:rsidR="00DC028C" w:rsidRPr="00DC028C" w:rsidRDefault="00DC028C" w:rsidP="00CE21FE">
            <w:pPr>
              <w:spacing w:after="120"/>
              <w:rPr>
                <w:rFonts w:asciiTheme="majorHAnsi" w:hAnsiTheme="majorHAnsi"/>
                <w:szCs w:val="28"/>
                <w:lang w:val="nl-NL"/>
              </w:rPr>
            </w:pPr>
            <w:r w:rsidRPr="00DC028C">
              <w:rPr>
                <w:rFonts w:asciiTheme="majorHAnsi" w:hAnsiTheme="majorHAnsi"/>
                <w:szCs w:val="28"/>
                <w:lang w:val="nl-NL"/>
              </w:rPr>
              <w:t>Stellenbosch University</w:t>
            </w:r>
          </w:p>
        </w:tc>
      </w:tr>
      <w:tr w:rsidR="00DC028C" w:rsidRPr="00DC028C" w14:paraId="24EDD24A" w14:textId="77777777" w:rsidTr="00CE21FE">
        <w:tc>
          <w:tcPr>
            <w:tcW w:w="1696" w:type="dxa"/>
          </w:tcPr>
          <w:p w14:paraId="0BD4F5F3"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14:30-15:00</w:t>
            </w:r>
          </w:p>
        </w:tc>
        <w:tc>
          <w:tcPr>
            <w:tcW w:w="4395" w:type="dxa"/>
          </w:tcPr>
          <w:p w14:paraId="03EC27C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Work in Country Groups: Develop Work plans</w:t>
            </w:r>
          </w:p>
        </w:tc>
        <w:tc>
          <w:tcPr>
            <w:tcW w:w="3402" w:type="dxa"/>
          </w:tcPr>
          <w:p w14:paraId="15BD9445"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Esther</w:t>
            </w:r>
          </w:p>
        </w:tc>
      </w:tr>
      <w:tr w:rsidR="00DC028C" w:rsidRPr="00DC028C" w14:paraId="5EDDEBA0" w14:textId="77777777" w:rsidTr="00CE21FE">
        <w:tc>
          <w:tcPr>
            <w:tcW w:w="1696" w:type="dxa"/>
          </w:tcPr>
          <w:p w14:paraId="52A935B3"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15:00-15:30</w:t>
            </w:r>
          </w:p>
        </w:tc>
        <w:tc>
          <w:tcPr>
            <w:tcW w:w="4395" w:type="dxa"/>
          </w:tcPr>
          <w:p w14:paraId="407E058B"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Feedback</w:t>
            </w:r>
          </w:p>
        </w:tc>
        <w:tc>
          <w:tcPr>
            <w:tcW w:w="3402" w:type="dxa"/>
          </w:tcPr>
          <w:p w14:paraId="3DA7867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Facilitator Esther</w:t>
            </w:r>
          </w:p>
        </w:tc>
      </w:tr>
      <w:tr w:rsidR="00DC028C" w:rsidRPr="00DC028C" w14:paraId="3356EABD" w14:textId="77777777" w:rsidTr="00CE21FE">
        <w:tc>
          <w:tcPr>
            <w:tcW w:w="1696" w:type="dxa"/>
            <w:shd w:val="clear" w:color="auto" w:fill="95B3D7" w:themeFill="accent1" w:themeFillTint="99"/>
          </w:tcPr>
          <w:p w14:paraId="02A5510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15:30-15:45</w:t>
            </w:r>
          </w:p>
        </w:tc>
        <w:tc>
          <w:tcPr>
            <w:tcW w:w="4395" w:type="dxa"/>
            <w:shd w:val="clear" w:color="auto" w:fill="95B3D7" w:themeFill="accent1" w:themeFillTint="99"/>
          </w:tcPr>
          <w:p w14:paraId="1B21AB8C"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Discussions over TEA</w:t>
            </w:r>
          </w:p>
        </w:tc>
        <w:tc>
          <w:tcPr>
            <w:tcW w:w="3402" w:type="dxa"/>
            <w:shd w:val="clear" w:color="auto" w:fill="95B3D7" w:themeFill="accent1" w:themeFillTint="99"/>
          </w:tcPr>
          <w:p w14:paraId="75BEC9F6" w14:textId="77777777" w:rsidR="00DC028C" w:rsidRPr="00DC028C" w:rsidRDefault="00DC028C" w:rsidP="00CE21FE">
            <w:pPr>
              <w:spacing w:after="120"/>
              <w:rPr>
                <w:rFonts w:asciiTheme="majorHAnsi" w:hAnsiTheme="majorHAnsi"/>
                <w:szCs w:val="28"/>
              </w:rPr>
            </w:pPr>
          </w:p>
        </w:tc>
      </w:tr>
      <w:tr w:rsidR="00DC028C" w:rsidRPr="00DC028C" w14:paraId="1D27B91E" w14:textId="77777777" w:rsidTr="00CE21FE">
        <w:tc>
          <w:tcPr>
            <w:tcW w:w="1696" w:type="dxa"/>
          </w:tcPr>
          <w:p w14:paraId="28781E9E"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15:45-16:00</w:t>
            </w:r>
          </w:p>
        </w:tc>
        <w:tc>
          <w:tcPr>
            <w:tcW w:w="4395" w:type="dxa"/>
          </w:tcPr>
          <w:p w14:paraId="233B5197"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 xml:space="preserve">Introduction Book &amp; Journal Projects </w:t>
            </w:r>
          </w:p>
        </w:tc>
        <w:tc>
          <w:tcPr>
            <w:tcW w:w="3402" w:type="dxa"/>
          </w:tcPr>
          <w:p w14:paraId="35B5DE8E"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Ernst &amp; Esther</w:t>
            </w:r>
          </w:p>
        </w:tc>
      </w:tr>
      <w:tr w:rsidR="00DC028C" w:rsidRPr="00DC028C" w14:paraId="592A4A35" w14:textId="77777777" w:rsidTr="00CE21FE">
        <w:tc>
          <w:tcPr>
            <w:tcW w:w="1696" w:type="dxa"/>
          </w:tcPr>
          <w:p w14:paraId="17F56AF9"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16:00- Dinner</w:t>
            </w:r>
          </w:p>
        </w:tc>
        <w:tc>
          <w:tcPr>
            <w:tcW w:w="4395" w:type="dxa"/>
          </w:tcPr>
          <w:p w14:paraId="3D159957"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Informal Discussions, Networking, Walk and Talk</w:t>
            </w:r>
          </w:p>
        </w:tc>
        <w:tc>
          <w:tcPr>
            <w:tcW w:w="3402" w:type="dxa"/>
          </w:tcPr>
          <w:p w14:paraId="00A87201" w14:textId="77777777" w:rsidR="00DC028C" w:rsidRPr="00DC028C" w:rsidRDefault="00DC028C" w:rsidP="00CE21FE">
            <w:pPr>
              <w:spacing w:after="120"/>
              <w:rPr>
                <w:rFonts w:asciiTheme="majorHAnsi" w:hAnsiTheme="majorHAnsi" w:cstheme="majorHAnsi"/>
                <w:szCs w:val="28"/>
              </w:rPr>
            </w:pPr>
          </w:p>
        </w:tc>
      </w:tr>
    </w:tbl>
    <w:p w14:paraId="466DB5C9" w14:textId="77777777" w:rsidR="00DC028C" w:rsidRPr="00DC028C" w:rsidRDefault="00DC028C" w:rsidP="00DC028C">
      <w:pPr>
        <w:spacing w:after="120"/>
        <w:rPr>
          <w:rFonts w:asciiTheme="majorHAnsi" w:hAnsiTheme="majorHAnsi"/>
          <w:b/>
          <w:sz w:val="22"/>
          <w:szCs w:val="28"/>
        </w:rPr>
      </w:pPr>
    </w:p>
    <w:p w14:paraId="79E3BFD9" w14:textId="77777777" w:rsidR="00DC028C" w:rsidRPr="00DC028C" w:rsidRDefault="00DC028C" w:rsidP="00DC028C">
      <w:pPr>
        <w:spacing w:after="120"/>
        <w:rPr>
          <w:rFonts w:asciiTheme="majorHAnsi" w:hAnsiTheme="majorHAnsi"/>
          <w:b/>
          <w:szCs w:val="28"/>
        </w:rPr>
      </w:pPr>
      <w:r w:rsidRPr="00DC028C">
        <w:rPr>
          <w:rFonts w:asciiTheme="majorHAnsi" w:hAnsiTheme="majorHAnsi"/>
          <w:b/>
          <w:szCs w:val="28"/>
        </w:rPr>
        <w:t>Wednesday 04 September 2019</w:t>
      </w:r>
    </w:p>
    <w:tbl>
      <w:tblPr>
        <w:tblStyle w:val="Tabellenraster"/>
        <w:tblW w:w="9493" w:type="dxa"/>
        <w:tblInd w:w="0" w:type="dxa"/>
        <w:tblLook w:val="04A0" w:firstRow="1" w:lastRow="0" w:firstColumn="1" w:lastColumn="0" w:noHBand="0" w:noVBand="1"/>
      </w:tblPr>
      <w:tblGrid>
        <w:gridCol w:w="1696"/>
        <w:gridCol w:w="4395"/>
        <w:gridCol w:w="3402"/>
      </w:tblGrid>
      <w:tr w:rsidR="00DC028C" w:rsidRPr="00DC028C" w14:paraId="7D1CA9D2" w14:textId="77777777" w:rsidTr="00CE21FE">
        <w:tc>
          <w:tcPr>
            <w:tcW w:w="1696" w:type="dxa"/>
          </w:tcPr>
          <w:p w14:paraId="3143F44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8:30 / 9:00</w:t>
            </w:r>
          </w:p>
          <w:p w14:paraId="16FDFE0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 xml:space="preserve">Departure </w:t>
            </w:r>
          </w:p>
        </w:tc>
        <w:tc>
          <w:tcPr>
            <w:tcW w:w="4395" w:type="dxa"/>
          </w:tcPr>
          <w:p w14:paraId="29068CD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Field Visit to Spiers, Art at a Wine Farm</w:t>
            </w:r>
          </w:p>
          <w:p w14:paraId="7B56B09B"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NORVAL Museum</w:t>
            </w:r>
          </w:p>
        </w:tc>
        <w:tc>
          <w:tcPr>
            <w:tcW w:w="3402" w:type="dxa"/>
          </w:tcPr>
          <w:p w14:paraId="47C21E99"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Ben and Esther</w:t>
            </w:r>
          </w:p>
        </w:tc>
      </w:tr>
      <w:tr w:rsidR="00DC028C" w:rsidRPr="00DC028C" w14:paraId="7068C9F0" w14:textId="77777777" w:rsidTr="00CE21FE">
        <w:tc>
          <w:tcPr>
            <w:tcW w:w="1696" w:type="dxa"/>
            <w:shd w:val="clear" w:color="auto" w:fill="95B3D7" w:themeFill="accent1" w:themeFillTint="99"/>
          </w:tcPr>
          <w:p w14:paraId="4FABE01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12:00-14:00</w:t>
            </w:r>
          </w:p>
        </w:tc>
        <w:tc>
          <w:tcPr>
            <w:tcW w:w="4395" w:type="dxa"/>
            <w:shd w:val="clear" w:color="auto" w:fill="95B3D7" w:themeFill="accent1" w:themeFillTint="99"/>
          </w:tcPr>
          <w:p w14:paraId="0FC19812"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Lunch Water front</w:t>
            </w:r>
          </w:p>
        </w:tc>
        <w:tc>
          <w:tcPr>
            <w:tcW w:w="3402" w:type="dxa"/>
            <w:shd w:val="clear" w:color="auto" w:fill="95B3D7" w:themeFill="accent1" w:themeFillTint="99"/>
          </w:tcPr>
          <w:p w14:paraId="10F3B4B9"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Ben and Esther</w:t>
            </w:r>
          </w:p>
        </w:tc>
      </w:tr>
      <w:tr w:rsidR="00DC028C" w:rsidRPr="00F05DBA" w14:paraId="12B43F3C" w14:textId="77777777" w:rsidTr="00CE21FE">
        <w:tc>
          <w:tcPr>
            <w:tcW w:w="1696" w:type="dxa"/>
          </w:tcPr>
          <w:p w14:paraId="7F17E6E2"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14:00-16:00</w:t>
            </w:r>
          </w:p>
        </w:tc>
        <w:tc>
          <w:tcPr>
            <w:tcW w:w="4395" w:type="dxa"/>
          </w:tcPr>
          <w:p w14:paraId="53015F1E"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Zeitz Museum</w:t>
            </w:r>
          </w:p>
        </w:tc>
        <w:tc>
          <w:tcPr>
            <w:tcW w:w="3402" w:type="dxa"/>
          </w:tcPr>
          <w:p w14:paraId="76AAD4D7" w14:textId="77777777" w:rsidR="00DC028C" w:rsidRPr="00DC028C" w:rsidRDefault="00DC028C" w:rsidP="00CE21FE">
            <w:pPr>
              <w:spacing w:after="120"/>
              <w:rPr>
                <w:rFonts w:asciiTheme="majorHAnsi" w:hAnsiTheme="majorHAnsi"/>
                <w:szCs w:val="28"/>
                <w:lang w:val="de-DE"/>
              </w:rPr>
            </w:pPr>
            <w:r w:rsidRPr="00DC028C">
              <w:rPr>
                <w:rFonts w:asciiTheme="majorHAnsi" w:hAnsiTheme="majorHAnsi"/>
                <w:szCs w:val="28"/>
                <w:lang w:val="de-DE"/>
              </w:rPr>
              <w:t>Richard Kilpert</w:t>
            </w:r>
            <w:r w:rsidRPr="00DC028C">
              <w:rPr>
                <w:rFonts w:asciiTheme="majorHAnsi" w:hAnsiTheme="majorHAnsi"/>
                <w:szCs w:val="28"/>
                <w:lang w:val="de-DE"/>
              </w:rPr>
              <w:br/>
              <w:t>Zeitz Museum Educator</w:t>
            </w:r>
          </w:p>
        </w:tc>
      </w:tr>
      <w:tr w:rsidR="00DC028C" w:rsidRPr="00DC028C" w14:paraId="0C36C412" w14:textId="77777777" w:rsidTr="00CE21FE">
        <w:tc>
          <w:tcPr>
            <w:tcW w:w="1696" w:type="dxa"/>
          </w:tcPr>
          <w:p w14:paraId="27EA8F7B"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16:00-18:30</w:t>
            </w:r>
          </w:p>
        </w:tc>
        <w:tc>
          <w:tcPr>
            <w:tcW w:w="4395" w:type="dxa"/>
          </w:tcPr>
          <w:p w14:paraId="6C8F1B6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Sunset Table Mountain</w:t>
            </w:r>
          </w:p>
        </w:tc>
        <w:tc>
          <w:tcPr>
            <w:tcW w:w="3402" w:type="dxa"/>
          </w:tcPr>
          <w:p w14:paraId="491A2CD5"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Ben and Esther</w:t>
            </w:r>
          </w:p>
        </w:tc>
      </w:tr>
      <w:tr w:rsidR="00DC028C" w:rsidRPr="00DC028C" w14:paraId="1FA58D97" w14:textId="77777777" w:rsidTr="00CE21FE">
        <w:tc>
          <w:tcPr>
            <w:tcW w:w="1696" w:type="dxa"/>
            <w:shd w:val="clear" w:color="auto" w:fill="95B3D7" w:themeFill="accent1" w:themeFillTint="99"/>
          </w:tcPr>
          <w:p w14:paraId="2C0C8E1A"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Dinner</w:t>
            </w:r>
          </w:p>
        </w:tc>
        <w:tc>
          <w:tcPr>
            <w:tcW w:w="4395" w:type="dxa"/>
            <w:shd w:val="clear" w:color="auto" w:fill="95B3D7" w:themeFill="accent1" w:themeFillTint="99"/>
          </w:tcPr>
          <w:p w14:paraId="78B451AF"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 xml:space="preserve">Water front </w:t>
            </w:r>
          </w:p>
        </w:tc>
        <w:tc>
          <w:tcPr>
            <w:tcW w:w="3402" w:type="dxa"/>
            <w:shd w:val="clear" w:color="auto" w:fill="95B3D7" w:themeFill="accent1" w:themeFillTint="99"/>
          </w:tcPr>
          <w:p w14:paraId="38AEA96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Ben and Esther</w:t>
            </w:r>
          </w:p>
        </w:tc>
      </w:tr>
      <w:tr w:rsidR="00DC028C" w:rsidRPr="00DC028C" w14:paraId="6F0553B2" w14:textId="77777777" w:rsidTr="00CE21FE">
        <w:tc>
          <w:tcPr>
            <w:tcW w:w="1696" w:type="dxa"/>
          </w:tcPr>
          <w:p w14:paraId="2D35A409"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20:00</w:t>
            </w:r>
          </w:p>
        </w:tc>
        <w:tc>
          <w:tcPr>
            <w:tcW w:w="4395" w:type="dxa"/>
          </w:tcPr>
          <w:p w14:paraId="7DE2C05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Return</w:t>
            </w:r>
          </w:p>
        </w:tc>
        <w:tc>
          <w:tcPr>
            <w:tcW w:w="3402" w:type="dxa"/>
          </w:tcPr>
          <w:p w14:paraId="7EFA9A7B"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Ben and Esther</w:t>
            </w:r>
          </w:p>
        </w:tc>
      </w:tr>
    </w:tbl>
    <w:p w14:paraId="3A68CCF9" w14:textId="77777777" w:rsidR="00DC028C" w:rsidRPr="00DC028C" w:rsidRDefault="00DC028C" w:rsidP="00DC028C">
      <w:pPr>
        <w:spacing w:after="120"/>
        <w:rPr>
          <w:rFonts w:asciiTheme="majorHAnsi" w:hAnsiTheme="majorHAnsi"/>
          <w:sz w:val="22"/>
          <w:szCs w:val="28"/>
        </w:rPr>
      </w:pPr>
    </w:p>
    <w:p w14:paraId="618C494B" w14:textId="77777777" w:rsidR="00DC028C" w:rsidRPr="00DC028C" w:rsidRDefault="00DC028C" w:rsidP="00DC028C">
      <w:pPr>
        <w:spacing w:after="120"/>
        <w:rPr>
          <w:rFonts w:asciiTheme="majorHAnsi" w:hAnsiTheme="majorHAnsi"/>
          <w:b/>
          <w:szCs w:val="28"/>
        </w:rPr>
      </w:pPr>
      <w:r w:rsidRPr="00DC028C">
        <w:rPr>
          <w:rFonts w:asciiTheme="majorHAnsi" w:hAnsiTheme="majorHAnsi"/>
          <w:b/>
          <w:szCs w:val="28"/>
        </w:rPr>
        <w:t xml:space="preserve">Thursday 05 September 2019 </w:t>
      </w:r>
    </w:p>
    <w:tbl>
      <w:tblPr>
        <w:tblStyle w:val="Tabellenraster"/>
        <w:tblW w:w="9493" w:type="dxa"/>
        <w:tblInd w:w="0" w:type="dxa"/>
        <w:tblLook w:val="04A0" w:firstRow="1" w:lastRow="0" w:firstColumn="1" w:lastColumn="0" w:noHBand="0" w:noVBand="1"/>
      </w:tblPr>
      <w:tblGrid>
        <w:gridCol w:w="1696"/>
        <w:gridCol w:w="4395"/>
        <w:gridCol w:w="3402"/>
      </w:tblGrid>
      <w:tr w:rsidR="00DC028C" w:rsidRPr="00DC028C" w14:paraId="4CC3ED81" w14:textId="77777777" w:rsidTr="00CE21FE">
        <w:tc>
          <w:tcPr>
            <w:tcW w:w="1696" w:type="dxa"/>
          </w:tcPr>
          <w:p w14:paraId="5DE49E1B"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9:00-9:10</w:t>
            </w:r>
          </w:p>
        </w:tc>
        <w:tc>
          <w:tcPr>
            <w:tcW w:w="4395" w:type="dxa"/>
          </w:tcPr>
          <w:p w14:paraId="2692662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Feedback from yesterday</w:t>
            </w:r>
          </w:p>
        </w:tc>
        <w:tc>
          <w:tcPr>
            <w:tcW w:w="3402" w:type="dxa"/>
          </w:tcPr>
          <w:p w14:paraId="59668332"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 xml:space="preserve">Esther and Ben </w:t>
            </w:r>
          </w:p>
        </w:tc>
      </w:tr>
      <w:tr w:rsidR="00DC028C" w:rsidRPr="00DC028C" w14:paraId="15830223" w14:textId="77777777" w:rsidTr="00CE21FE">
        <w:tc>
          <w:tcPr>
            <w:tcW w:w="1696" w:type="dxa"/>
          </w:tcPr>
          <w:p w14:paraId="137B4DA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9:10-9:25</w:t>
            </w:r>
          </w:p>
        </w:tc>
        <w:tc>
          <w:tcPr>
            <w:tcW w:w="4395" w:type="dxa"/>
            <w:shd w:val="clear" w:color="auto" w:fill="auto"/>
          </w:tcPr>
          <w:p w14:paraId="7C5DABD8"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Construction of a downdraft kiln using locally available materials in Kenya</w:t>
            </w:r>
          </w:p>
        </w:tc>
        <w:tc>
          <w:tcPr>
            <w:tcW w:w="3402" w:type="dxa"/>
          </w:tcPr>
          <w:p w14:paraId="30966A91"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Edward Mwaura Ndekere</w:t>
            </w:r>
          </w:p>
        </w:tc>
      </w:tr>
      <w:tr w:rsidR="00DC028C" w:rsidRPr="00DC028C" w14:paraId="5603F818" w14:textId="77777777" w:rsidTr="00CE21FE">
        <w:tc>
          <w:tcPr>
            <w:tcW w:w="1696" w:type="dxa"/>
          </w:tcPr>
          <w:p w14:paraId="5DF5BAC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9:25-9:40</w:t>
            </w:r>
          </w:p>
        </w:tc>
        <w:tc>
          <w:tcPr>
            <w:tcW w:w="4395" w:type="dxa"/>
            <w:shd w:val="clear" w:color="auto" w:fill="auto"/>
          </w:tcPr>
          <w:p w14:paraId="370C2C41" w14:textId="77777777" w:rsidR="00DC028C" w:rsidRPr="00DC028C" w:rsidRDefault="00DC028C" w:rsidP="00CE21FE">
            <w:pPr>
              <w:spacing w:after="120"/>
              <w:rPr>
                <w:rFonts w:asciiTheme="majorHAnsi" w:hAnsiTheme="majorHAnsi"/>
                <w:szCs w:val="28"/>
              </w:rPr>
            </w:pPr>
            <w:r w:rsidRPr="00DC028C">
              <w:rPr>
                <w:rFonts w:asciiTheme="majorHAnsi" w:hAnsiTheme="majorHAnsi" w:cstheme="majorHAnsi"/>
                <w:szCs w:val="28"/>
              </w:rPr>
              <w:t>Decolonial Methods, Sustainability</w:t>
            </w:r>
          </w:p>
        </w:tc>
        <w:tc>
          <w:tcPr>
            <w:tcW w:w="3402" w:type="dxa"/>
          </w:tcPr>
          <w:p w14:paraId="690A9506" w14:textId="77777777" w:rsidR="00DC028C" w:rsidRPr="00DC028C" w:rsidRDefault="00DC028C" w:rsidP="00CE21FE">
            <w:pPr>
              <w:spacing w:after="120"/>
              <w:rPr>
                <w:rFonts w:asciiTheme="majorHAnsi" w:hAnsiTheme="majorHAnsi"/>
                <w:szCs w:val="28"/>
                <w:lang w:val="fr-FR"/>
              </w:rPr>
            </w:pPr>
            <w:r w:rsidRPr="00DC028C">
              <w:rPr>
                <w:rFonts w:asciiTheme="majorHAnsi" w:hAnsiTheme="majorHAnsi"/>
                <w:szCs w:val="28"/>
                <w:lang w:val="fr-FR"/>
              </w:rPr>
              <w:t>Esther &amp; Ernst</w:t>
            </w:r>
          </w:p>
        </w:tc>
      </w:tr>
      <w:tr w:rsidR="00DC028C" w:rsidRPr="00DC028C" w14:paraId="7DAE044C" w14:textId="77777777" w:rsidTr="00CE21FE">
        <w:tc>
          <w:tcPr>
            <w:tcW w:w="1696" w:type="dxa"/>
          </w:tcPr>
          <w:p w14:paraId="7151A6A7"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9:40-9:55</w:t>
            </w:r>
          </w:p>
        </w:tc>
        <w:tc>
          <w:tcPr>
            <w:tcW w:w="4395" w:type="dxa"/>
            <w:shd w:val="clear" w:color="auto" w:fill="auto"/>
          </w:tcPr>
          <w:p w14:paraId="6473511F" w14:textId="77777777" w:rsidR="00DC028C" w:rsidRPr="00DC028C" w:rsidRDefault="00DC028C" w:rsidP="00CE21FE">
            <w:pPr>
              <w:rPr>
                <w:rFonts w:asciiTheme="majorHAnsi" w:hAnsiTheme="majorHAnsi"/>
                <w:szCs w:val="28"/>
              </w:rPr>
            </w:pPr>
            <w:r w:rsidRPr="00DC028C">
              <w:rPr>
                <w:rFonts w:asciiTheme="majorHAnsi" w:hAnsiTheme="majorHAnsi"/>
                <w:szCs w:val="28"/>
              </w:rPr>
              <w:t>Discussions</w:t>
            </w:r>
          </w:p>
        </w:tc>
        <w:tc>
          <w:tcPr>
            <w:tcW w:w="3402" w:type="dxa"/>
          </w:tcPr>
          <w:p w14:paraId="36FC073A"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Esther</w:t>
            </w:r>
          </w:p>
        </w:tc>
      </w:tr>
      <w:tr w:rsidR="00DC028C" w:rsidRPr="00DC028C" w14:paraId="2885A719" w14:textId="77777777" w:rsidTr="00CE21FE">
        <w:tc>
          <w:tcPr>
            <w:tcW w:w="1696" w:type="dxa"/>
            <w:shd w:val="clear" w:color="auto" w:fill="8DB3E2" w:themeFill="text2" w:themeFillTint="66"/>
          </w:tcPr>
          <w:p w14:paraId="17E7DBB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10:00</w:t>
            </w:r>
          </w:p>
        </w:tc>
        <w:tc>
          <w:tcPr>
            <w:tcW w:w="4395" w:type="dxa"/>
            <w:shd w:val="clear" w:color="auto" w:fill="8DB3E2" w:themeFill="text2" w:themeFillTint="66"/>
          </w:tcPr>
          <w:p w14:paraId="34E4919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TEA</w:t>
            </w:r>
          </w:p>
        </w:tc>
        <w:tc>
          <w:tcPr>
            <w:tcW w:w="3402" w:type="dxa"/>
            <w:shd w:val="clear" w:color="auto" w:fill="8DB3E2" w:themeFill="text2" w:themeFillTint="66"/>
          </w:tcPr>
          <w:p w14:paraId="3FB1F15F" w14:textId="77777777" w:rsidR="00DC028C" w:rsidRPr="00DC028C" w:rsidRDefault="00DC028C" w:rsidP="00CE21FE">
            <w:pPr>
              <w:spacing w:after="120"/>
              <w:rPr>
                <w:rFonts w:asciiTheme="majorHAnsi" w:hAnsiTheme="majorHAnsi"/>
                <w:szCs w:val="28"/>
              </w:rPr>
            </w:pPr>
          </w:p>
        </w:tc>
      </w:tr>
      <w:tr w:rsidR="00DC028C" w:rsidRPr="00DC028C" w14:paraId="4DD1F1C6" w14:textId="77777777" w:rsidTr="00CE21FE">
        <w:tc>
          <w:tcPr>
            <w:tcW w:w="1696" w:type="dxa"/>
          </w:tcPr>
          <w:p w14:paraId="2A683EE7"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10:20-11:20</w:t>
            </w:r>
          </w:p>
        </w:tc>
        <w:tc>
          <w:tcPr>
            <w:tcW w:w="4395" w:type="dxa"/>
          </w:tcPr>
          <w:p w14:paraId="7C41EF11" w14:textId="77777777" w:rsidR="00DC028C" w:rsidRPr="00DC028C" w:rsidRDefault="00DC028C" w:rsidP="00CE21FE">
            <w:pPr>
              <w:spacing w:after="120"/>
              <w:rPr>
                <w:rFonts w:asciiTheme="majorHAnsi" w:hAnsiTheme="majorHAnsi"/>
                <w:szCs w:val="28"/>
              </w:rPr>
            </w:pPr>
            <w:r w:rsidRPr="00DC028C">
              <w:rPr>
                <w:rFonts w:asciiTheme="majorHAnsi" w:hAnsiTheme="majorHAnsi" w:cstheme="majorHAnsi"/>
                <w:szCs w:val="28"/>
              </w:rPr>
              <w:t>Workshop planning: Methodology, Decolonial Methods, Sustainability, SDGs and Writing Content</w:t>
            </w:r>
          </w:p>
        </w:tc>
        <w:tc>
          <w:tcPr>
            <w:tcW w:w="3402" w:type="dxa"/>
          </w:tcPr>
          <w:p w14:paraId="087D668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Ernst and Esther</w:t>
            </w:r>
          </w:p>
        </w:tc>
      </w:tr>
      <w:tr w:rsidR="00DC028C" w:rsidRPr="00DC028C" w14:paraId="2B9B00A8" w14:textId="77777777" w:rsidTr="00CE21FE">
        <w:tc>
          <w:tcPr>
            <w:tcW w:w="1696" w:type="dxa"/>
          </w:tcPr>
          <w:p w14:paraId="0A35186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11:20-11:50</w:t>
            </w:r>
          </w:p>
        </w:tc>
        <w:tc>
          <w:tcPr>
            <w:tcW w:w="4395" w:type="dxa"/>
          </w:tcPr>
          <w:p w14:paraId="31F5778A"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Work plans and Funding</w:t>
            </w:r>
          </w:p>
        </w:tc>
        <w:tc>
          <w:tcPr>
            <w:tcW w:w="3402" w:type="dxa"/>
          </w:tcPr>
          <w:p w14:paraId="30F7C05A"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Ernst and Esther</w:t>
            </w:r>
          </w:p>
        </w:tc>
      </w:tr>
      <w:tr w:rsidR="00DC028C" w:rsidRPr="00DC028C" w14:paraId="7E300BAA" w14:textId="77777777" w:rsidTr="00CE21FE">
        <w:tc>
          <w:tcPr>
            <w:tcW w:w="1696" w:type="dxa"/>
          </w:tcPr>
          <w:p w14:paraId="7474FD3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11:50-12:20</w:t>
            </w:r>
          </w:p>
        </w:tc>
        <w:tc>
          <w:tcPr>
            <w:tcW w:w="4395" w:type="dxa"/>
          </w:tcPr>
          <w:p w14:paraId="47229B5E"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 xml:space="preserve">Website Development </w:t>
            </w:r>
          </w:p>
        </w:tc>
        <w:tc>
          <w:tcPr>
            <w:tcW w:w="3402" w:type="dxa"/>
          </w:tcPr>
          <w:p w14:paraId="15AF3925"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Ernst</w:t>
            </w:r>
          </w:p>
        </w:tc>
      </w:tr>
      <w:tr w:rsidR="00DC028C" w:rsidRPr="00DC028C" w14:paraId="0EEF1892" w14:textId="77777777" w:rsidTr="00CE21FE">
        <w:tc>
          <w:tcPr>
            <w:tcW w:w="1696" w:type="dxa"/>
            <w:shd w:val="clear" w:color="auto" w:fill="95B3D7" w:themeFill="accent1" w:themeFillTint="99"/>
          </w:tcPr>
          <w:p w14:paraId="143C870D" w14:textId="77777777" w:rsidR="00DC028C" w:rsidRPr="00DC028C" w:rsidRDefault="00DC028C" w:rsidP="00CE21FE">
            <w:pPr>
              <w:rPr>
                <w:rFonts w:asciiTheme="majorHAnsi" w:hAnsiTheme="majorHAnsi"/>
                <w:szCs w:val="28"/>
              </w:rPr>
            </w:pPr>
            <w:r w:rsidRPr="00DC028C">
              <w:rPr>
                <w:rFonts w:asciiTheme="majorHAnsi" w:hAnsiTheme="majorHAnsi"/>
                <w:szCs w:val="28"/>
              </w:rPr>
              <w:t>12:00-13:30</w:t>
            </w:r>
          </w:p>
        </w:tc>
        <w:tc>
          <w:tcPr>
            <w:tcW w:w="4395" w:type="dxa"/>
            <w:shd w:val="clear" w:color="auto" w:fill="95B3D7" w:themeFill="accent1" w:themeFillTint="99"/>
          </w:tcPr>
          <w:p w14:paraId="7115AECC"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Lunch</w:t>
            </w:r>
          </w:p>
        </w:tc>
        <w:tc>
          <w:tcPr>
            <w:tcW w:w="3402" w:type="dxa"/>
            <w:shd w:val="clear" w:color="auto" w:fill="95B3D7" w:themeFill="accent1" w:themeFillTint="99"/>
          </w:tcPr>
          <w:p w14:paraId="67DFC756" w14:textId="77777777" w:rsidR="00DC028C" w:rsidRPr="00DC028C" w:rsidRDefault="00DC028C" w:rsidP="00CE21FE">
            <w:pPr>
              <w:spacing w:after="120"/>
              <w:rPr>
                <w:rFonts w:asciiTheme="majorHAnsi" w:hAnsiTheme="majorHAnsi"/>
                <w:szCs w:val="28"/>
              </w:rPr>
            </w:pPr>
          </w:p>
        </w:tc>
      </w:tr>
      <w:tr w:rsidR="00DC028C" w:rsidRPr="00DC028C" w14:paraId="35137006" w14:textId="77777777" w:rsidTr="00CE21FE">
        <w:tc>
          <w:tcPr>
            <w:tcW w:w="1696" w:type="dxa"/>
          </w:tcPr>
          <w:p w14:paraId="058E42DA" w14:textId="77777777" w:rsidR="00DC028C" w:rsidRPr="00DC028C" w:rsidRDefault="00DC028C" w:rsidP="00CE21FE">
            <w:pPr>
              <w:rPr>
                <w:rFonts w:asciiTheme="majorHAnsi" w:hAnsiTheme="majorHAnsi"/>
                <w:szCs w:val="28"/>
              </w:rPr>
            </w:pPr>
            <w:r w:rsidRPr="00DC028C">
              <w:rPr>
                <w:rFonts w:asciiTheme="majorHAnsi" w:hAnsiTheme="majorHAnsi"/>
                <w:szCs w:val="28"/>
              </w:rPr>
              <w:t>13:30-14:00</w:t>
            </w:r>
          </w:p>
        </w:tc>
        <w:tc>
          <w:tcPr>
            <w:tcW w:w="4395" w:type="dxa"/>
          </w:tcPr>
          <w:p w14:paraId="3DA7664F"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Mexico: Intercultural diversity- Skype</w:t>
            </w:r>
          </w:p>
        </w:tc>
        <w:tc>
          <w:tcPr>
            <w:tcW w:w="3402" w:type="dxa"/>
          </w:tcPr>
          <w:p w14:paraId="5A0CB89E"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Carlos, University of Veracruz</w:t>
            </w:r>
          </w:p>
        </w:tc>
      </w:tr>
      <w:tr w:rsidR="00DC028C" w:rsidRPr="00DC028C" w14:paraId="4B530D27" w14:textId="77777777" w:rsidTr="00CE21FE">
        <w:tc>
          <w:tcPr>
            <w:tcW w:w="1696" w:type="dxa"/>
          </w:tcPr>
          <w:p w14:paraId="45BD5BD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14:00-14:30</w:t>
            </w:r>
          </w:p>
        </w:tc>
        <w:tc>
          <w:tcPr>
            <w:tcW w:w="4395" w:type="dxa"/>
          </w:tcPr>
          <w:p w14:paraId="0C7A0448"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Writing  and Publications</w:t>
            </w:r>
          </w:p>
        </w:tc>
        <w:tc>
          <w:tcPr>
            <w:tcW w:w="3402" w:type="dxa"/>
          </w:tcPr>
          <w:p w14:paraId="4002ED36" w14:textId="77777777" w:rsidR="00DC028C" w:rsidRPr="00DC028C" w:rsidRDefault="00DC028C" w:rsidP="00CE21FE">
            <w:pPr>
              <w:rPr>
                <w:rFonts w:asciiTheme="majorHAnsi" w:hAnsiTheme="majorHAnsi"/>
                <w:szCs w:val="28"/>
              </w:rPr>
            </w:pPr>
            <w:r w:rsidRPr="00DC028C">
              <w:rPr>
                <w:rFonts w:asciiTheme="majorHAnsi" w:hAnsiTheme="majorHAnsi"/>
                <w:szCs w:val="28"/>
              </w:rPr>
              <w:t>Esther &amp; Ernst</w:t>
            </w:r>
          </w:p>
        </w:tc>
      </w:tr>
      <w:tr w:rsidR="00DC028C" w:rsidRPr="00DC028C" w14:paraId="78133480" w14:textId="77777777" w:rsidTr="00CE21FE">
        <w:tc>
          <w:tcPr>
            <w:tcW w:w="1696" w:type="dxa"/>
          </w:tcPr>
          <w:p w14:paraId="4C2C7785"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14:30-16:00</w:t>
            </w:r>
          </w:p>
        </w:tc>
        <w:tc>
          <w:tcPr>
            <w:tcW w:w="4395" w:type="dxa"/>
          </w:tcPr>
          <w:p w14:paraId="60F207CD"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 xml:space="preserve">Transnational Working Groups </w:t>
            </w:r>
          </w:p>
        </w:tc>
        <w:tc>
          <w:tcPr>
            <w:tcW w:w="3402" w:type="dxa"/>
          </w:tcPr>
          <w:p w14:paraId="40221F2F" w14:textId="77777777" w:rsidR="00DC028C" w:rsidRPr="00DC028C" w:rsidRDefault="00DC028C" w:rsidP="00CE21FE">
            <w:pPr>
              <w:spacing w:after="120"/>
              <w:rPr>
                <w:rFonts w:asciiTheme="majorHAnsi" w:hAnsiTheme="majorHAnsi"/>
                <w:szCs w:val="28"/>
              </w:rPr>
            </w:pPr>
          </w:p>
        </w:tc>
      </w:tr>
      <w:tr w:rsidR="00DC028C" w:rsidRPr="00DC028C" w14:paraId="756134A8" w14:textId="77777777" w:rsidTr="00CE21FE">
        <w:tc>
          <w:tcPr>
            <w:tcW w:w="1696" w:type="dxa"/>
          </w:tcPr>
          <w:p w14:paraId="13D1F7F5"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16:00- Dinner</w:t>
            </w:r>
          </w:p>
        </w:tc>
        <w:tc>
          <w:tcPr>
            <w:tcW w:w="4395" w:type="dxa"/>
          </w:tcPr>
          <w:p w14:paraId="79222361"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Informal Discussions, Networking, Walk and Talk</w:t>
            </w:r>
          </w:p>
        </w:tc>
        <w:tc>
          <w:tcPr>
            <w:tcW w:w="3402" w:type="dxa"/>
          </w:tcPr>
          <w:p w14:paraId="2DB434FA" w14:textId="77777777" w:rsidR="00DC028C" w:rsidRPr="00DC028C" w:rsidRDefault="00DC028C" w:rsidP="00CE21FE">
            <w:pPr>
              <w:spacing w:after="120"/>
              <w:rPr>
                <w:rFonts w:asciiTheme="majorHAnsi" w:hAnsiTheme="majorHAnsi" w:cstheme="majorHAnsi"/>
                <w:szCs w:val="28"/>
              </w:rPr>
            </w:pPr>
          </w:p>
        </w:tc>
      </w:tr>
    </w:tbl>
    <w:p w14:paraId="2D2E0911" w14:textId="77777777" w:rsidR="00DC028C" w:rsidRPr="00DC028C" w:rsidRDefault="00DC028C" w:rsidP="00DC028C">
      <w:pPr>
        <w:spacing w:after="120"/>
        <w:rPr>
          <w:rFonts w:asciiTheme="majorHAnsi" w:hAnsiTheme="majorHAnsi"/>
          <w:sz w:val="22"/>
          <w:szCs w:val="28"/>
        </w:rPr>
      </w:pPr>
    </w:p>
    <w:p w14:paraId="2F0B28C1" w14:textId="77777777" w:rsidR="005C5B19" w:rsidRDefault="005C5B19" w:rsidP="00DC028C">
      <w:pPr>
        <w:spacing w:after="120"/>
        <w:rPr>
          <w:rFonts w:asciiTheme="majorHAnsi" w:hAnsiTheme="majorHAnsi"/>
          <w:b/>
          <w:szCs w:val="28"/>
        </w:rPr>
      </w:pPr>
    </w:p>
    <w:p w14:paraId="5A2736F3" w14:textId="77777777" w:rsidR="005C5B19" w:rsidRDefault="005C5B19" w:rsidP="00DC028C">
      <w:pPr>
        <w:spacing w:after="120"/>
        <w:rPr>
          <w:rFonts w:asciiTheme="majorHAnsi" w:hAnsiTheme="majorHAnsi"/>
          <w:b/>
          <w:szCs w:val="28"/>
        </w:rPr>
      </w:pPr>
    </w:p>
    <w:p w14:paraId="5A1EAAB7" w14:textId="77777777" w:rsidR="00DC028C" w:rsidRPr="00DC028C" w:rsidRDefault="00DC028C" w:rsidP="00DC028C">
      <w:pPr>
        <w:spacing w:after="120"/>
        <w:rPr>
          <w:rFonts w:asciiTheme="majorHAnsi" w:hAnsiTheme="majorHAnsi"/>
          <w:b/>
          <w:szCs w:val="28"/>
        </w:rPr>
      </w:pPr>
      <w:r w:rsidRPr="00DC028C">
        <w:rPr>
          <w:rFonts w:asciiTheme="majorHAnsi" w:hAnsiTheme="majorHAnsi"/>
          <w:b/>
          <w:szCs w:val="28"/>
        </w:rPr>
        <w:t>Friday 06 September 2019</w:t>
      </w:r>
    </w:p>
    <w:tbl>
      <w:tblPr>
        <w:tblStyle w:val="Tabellenraster"/>
        <w:tblW w:w="9493" w:type="dxa"/>
        <w:tblInd w:w="0" w:type="dxa"/>
        <w:tblLook w:val="04A0" w:firstRow="1" w:lastRow="0" w:firstColumn="1" w:lastColumn="0" w:noHBand="0" w:noVBand="1"/>
      </w:tblPr>
      <w:tblGrid>
        <w:gridCol w:w="1696"/>
        <w:gridCol w:w="4395"/>
        <w:gridCol w:w="3402"/>
      </w:tblGrid>
      <w:tr w:rsidR="00DC028C" w:rsidRPr="00DC028C" w14:paraId="32292B7D" w14:textId="77777777" w:rsidTr="00CE21FE">
        <w:tc>
          <w:tcPr>
            <w:tcW w:w="1696" w:type="dxa"/>
          </w:tcPr>
          <w:p w14:paraId="65880AA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9:00-05</w:t>
            </w:r>
          </w:p>
        </w:tc>
        <w:tc>
          <w:tcPr>
            <w:tcW w:w="4395" w:type="dxa"/>
          </w:tcPr>
          <w:p w14:paraId="2F0D1F7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Reflections</w:t>
            </w:r>
          </w:p>
        </w:tc>
        <w:tc>
          <w:tcPr>
            <w:tcW w:w="3402" w:type="dxa"/>
          </w:tcPr>
          <w:p w14:paraId="257C71DF"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All</w:t>
            </w:r>
          </w:p>
        </w:tc>
      </w:tr>
      <w:tr w:rsidR="00DC028C" w:rsidRPr="00DC028C" w14:paraId="0A92FAA0" w14:textId="77777777" w:rsidTr="00CE21FE">
        <w:tc>
          <w:tcPr>
            <w:tcW w:w="1696" w:type="dxa"/>
          </w:tcPr>
          <w:p w14:paraId="70762C14"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9:05-10:00</w:t>
            </w:r>
          </w:p>
        </w:tc>
        <w:tc>
          <w:tcPr>
            <w:tcW w:w="4395" w:type="dxa"/>
          </w:tcPr>
          <w:p w14:paraId="0085FB06" w14:textId="77777777" w:rsidR="00DC028C" w:rsidRPr="00DC028C" w:rsidRDefault="00DC028C" w:rsidP="00CE21FE">
            <w:pPr>
              <w:spacing w:after="120"/>
              <w:rPr>
                <w:rFonts w:asciiTheme="majorHAnsi" w:hAnsiTheme="majorHAnsi"/>
                <w:szCs w:val="28"/>
              </w:rPr>
            </w:pPr>
            <w:r w:rsidRPr="00DC028C">
              <w:rPr>
                <w:rFonts w:asciiTheme="majorHAnsi" w:hAnsiTheme="majorHAnsi" w:cstheme="majorHAnsi"/>
                <w:szCs w:val="28"/>
              </w:rPr>
              <w:t>Website Content, Structure and Branding</w:t>
            </w:r>
          </w:p>
        </w:tc>
        <w:tc>
          <w:tcPr>
            <w:tcW w:w="3402" w:type="dxa"/>
          </w:tcPr>
          <w:p w14:paraId="2EFBBD1E"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Ernst</w:t>
            </w:r>
          </w:p>
        </w:tc>
      </w:tr>
      <w:tr w:rsidR="00DC028C" w:rsidRPr="00DC028C" w14:paraId="7ABC8021" w14:textId="77777777" w:rsidTr="00CE21FE">
        <w:tc>
          <w:tcPr>
            <w:tcW w:w="1696" w:type="dxa"/>
          </w:tcPr>
          <w:p w14:paraId="43A5791F"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10:00-10:30</w:t>
            </w:r>
          </w:p>
        </w:tc>
        <w:tc>
          <w:tcPr>
            <w:tcW w:w="4395" w:type="dxa"/>
          </w:tcPr>
          <w:p w14:paraId="3E2463CE"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Evaluation</w:t>
            </w:r>
          </w:p>
        </w:tc>
        <w:tc>
          <w:tcPr>
            <w:tcW w:w="3402" w:type="dxa"/>
          </w:tcPr>
          <w:p w14:paraId="1515A73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Esther</w:t>
            </w:r>
          </w:p>
        </w:tc>
      </w:tr>
      <w:tr w:rsidR="00DC028C" w:rsidRPr="00DC028C" w14:paraId="2EE51BBD" w14:textId="77777777" w:rsidTr="00CE21FE">
        <w:tc>
          <w:tcPr>
            <w:tcW w:w="1696" w:type="dxa"/>
          </w:tcPr>
          <w:p w14:paraId="2C8C771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10:30-11:00</w:t>
            </w:r>
          </w:p>
        </w:tc>
        <w:tc>
          <w:tcPr>
            <w:tcW w:w="4395" w:type="dxa"/>
          </w:tcPr>
          <w:p w14:paraId="23C06B12"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Country group reflection and way forward – Information to the whole group</w:t>
            </w:r>
          </w:p>
        </w:tc>
        <w:tc>
          <w:tcPr>
            <w:tcW w:w="3402" w:type="dxa"/>
          </w:tcPr>
          <w:p w14:paraId="27D8453E" w14:textId="77777777" w:rsidR="00DC028C" w:rsidRPr="00DC028C" w:rsidRDefault="00DC028C" w:rsidP="00CE21FE">
            <w:pPr>
              <w:spacing w:after="120"/>
              <w:rPr>
                <w:rFonts w:asciiTheme="majorHAnsi" w:hAnsiTheme="majorHAnsi"/>
                <w:szCs w:val="28"/>
              </w:rPr>
            </w:pPr>
          </w:p>
        </w:tc>
      </w:tr>
      <w:tr w:rsidR="00DC028C" w:rsidRPr="00DC028C" w14:paraId="592D926D" w14:textId="77777777" w:rsidTr="00CE21FE">
        <w:tc>
          <w:tcPr>
            <w:tcW w:w="1696" w:type="dxa"/>
          </w:tcPr>
          <w:p w14:paraId="2665EEB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11:00-11:30</w:t>
            </w:r>
          </w:p>
        </w:tc>
        <w:tc>
          <w:tcPr>
            <w:tcW w:w="4395" w:type="dxa"/>
          </w:tcPr>
          <w:p w14:paraId="2F82A54A"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Way forward and closure</w:t>
            </w:r>
          </w:p>
        </w:tc>
        <w:tc>
          <w:tcPr>
            <w:tcW w:w="3402" w:type="dxa"/>
          </w:tcPr>
          <w:p w14:paraId="420BC912"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Ernst</w:t>
            </w:r>
          </w:p>
        </w:tc>
      </w:tr>
      <w:tr w:rsidR="00DC028C" w:rsidRPr="00DC028C" w14:paraId="1571CD0F" w14:textId="77777777" w:rsidTr="00CE21FE">
        <w:tc>
          <w:tcPr>
            <w:tcW w:w="1696" w:type="dxa"/>
            <w:shd w:val="clear" w:color="auto" w:fill="95B3D7" w:themeFill="accent1" w:themeFillTint="99"/>
          </w:tcPr>
          <w:p w14:paraId="4457461A"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12:00-13:00</w:t>
            </w:r>
          </w:p>
        </w:tc>
        <w:tc>
          <w:tcPr>
            <w:tcW w:w="4395" w:type="dxa"/>
            <w:shd w:val="clear" w:color="auto" w:fill="95B3D7" w:themeFill="accent1" w:themeFillTint="99"/>
          </w:tcPr>
          <w:p w14:paraId="63291980"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Lunch and Departure</w:t>
            </w:r>
          </w:p>
        </w:tc>
        <w:tc>
          <w:tcPr>
            <w:tcW w:w="3402" w:type="dxa"/>
            <w:shd w:val="clear" w:color="auto" w:fill="95B3D7" w:themeFill="accent1" w:themeFillTint="99"/>
          </w:tcPr>
          <w:p w14:paraId="3AC43D56" w14:textId="77777777" w:rsidR="00DC028C" w:rsidRPr="00DC028C" w:rsidRDefault="00DC028C" w:rsidP="00CE21FE">
            <w:pPr>
              <w:spacing w:after="120"/>
              <w:rPr>
                <w:rFonts w:asciiTheme="majorHAnsi" w:hAnsiTheme="majorHAnsi"/>
                <w:szCs w:val="28"/>
              </w:rPr>
            </w:pPr>
            <w:r w:rsidRPr="00DC028C">
              <w:rPr>
                <w:rFonts w:asciiTheme="majorHAnsi" w:hAnsiTheme="majorHAnsi"/>
                <w:szCs w:val="28"/>
              </w:rPr>
              <w:t>Esther and Ben</w:t>
            </w:r>
          </w:p>
        </w:tc>
      </w:tr>
    </w:tbl>
    <w:p w14:paraId="3B7BFF0E" w14:textId="39DECC9D" w:rsidR="00DC028C" w:rsidRDefault="00DC028C" w:rsidP="006844A9">
      <w:pPr>
        <w:spacing w:after="120"/>
        <w:rPr>
          <w:rFonts w:asciiTheme="majorHAnsi" w:hAnsiTheme="majorHAnsi" w:cstheme="majorHAnsi"/>
          <w:b/>
          <w:sz w:val="36"/>
          <w:szCs w:val="28"/>
        </w:rPr>
      </w:pPr>
    </w:p>
    <w:p w14:paraId="2889FEE6" w14:textId="77777777" w:rsidR="00814CC7" w:rsidRDefault="00DC028C" w:rsidP="00814CC7">
      <w:pPr>
        <w:spacing w:after="120"/>
        <w:jc w:val="both"/>
        <w:rPr>
          <w:rFonts w:asciiTheme="majorHAnsi" w:hAnsiTheme="majorHAnsi" w:cstheme="majorHAnsi"/>
          <w:b/>
          <w:sz w:val="36"/>
          <w:szCs w:val="28"/>
        </w:rPr>
      </w:pPr>
      <w:r>
        <w:rPr>
          <w:rFonts w:asciiTheme="majorHAnsi" w:hAnsiTheme="majorHAnsi" w:cstheme="majorHAnsi"/>
          <w:b/>
          <w:sz w:val="36"/>
          <w:szCs w:val="28"/>
        </w:rPr>
        <w:br w:type="page"/>
      </w:r>
    </w:p>
    <w:p w14:paraId="37D4D381" w14:textId="77777777" w:rsidR="00814CC7" w:rsidRDefault="00814CC7" w:rsidP="00814CC7">
      <w:pPr>
        <w:spacing w:after="120"/>
        <w:jc w:val="both"/>
        <w:rPr>
          <w:rFonts w:asciiTheme="majorHAnsi" w:hAnsiTheme="majorHAnsi" w:cstheme="majorHAnsi"/>
          <w:b/>
          <w:sz w:val="36"/>
          <w:szCs w:val="28"/>
        </w:rPr>
      </w:pPr>
    </w:p>
    <w:p w14:paraId="7ECAA80F" w14:textId="510494FF" w:rsidR="00DC028C" w:rsidRDefault="00DC028C" w:rsidP="00814CC7">
      <w:pPr>
        <w:spacing w:after="120"/>
        <w:jc w:val="both"/>
        <w:rPr>
          <w:rFonts w:asciiTheme="majorHAnsi" w:hAnsiTheme="majorHAnsi" w:cstheme="majorHAnsi"/>
          <w:szCs w:val="28"/>
        </w:rPr>
      </w:pPr>
      <w:r w:rsidRPr="00814CC7">
        <w:rPr>
          <w:rFonts w:asciiTheme="majorHAnsi" w:hAnsiTheme="majorHAnsi" w:cstheme="majorHAnsi"/>
          <w:b/>
          <w:color w:val="0070C0"/>
          <w:sz w:val="36"/>
          <w:szCs w:val="36"/>
        </w:rPr>
        <w:t>Annex 2</w:t>
      </w:r>
    </w:p>
    <w:p w14:paraId="6D9A0022" w14:textId="77777777" w:rsidR="00480D4B" w:rsidRDefault="00480D4B" w:rsidP="00DC028C">
      <w:pPr>
        <w:spacing w:after="120"/>
        <w:rPr>
          <w:rFonts w:asciiTheme="majorHAnsi" w:hAnsiTheme="majorHAnsi" w:cstheme="majorHAnsi"/>
          <w:szCs w:val="28"/>
        </w:rPr>
      </w:pPr>
    </w:p>
    <w:p w14:paraId="5C26DFAF" w14:textId="77777777" w:rsidR="00480D4B" w:rsidRPr="00814CC7" w:rsidRDefault="00480D4B" w:rsidP="00480D4B">
      <w:pPr>
        <w:rPr>
          <w:rFonts w:asciiTheme="majorHAnsi" w:eastAsia="Times New Roman" w:hAnsiTheme="majorHAnsi" w:cstheme="majorHAnsi"/>
          <w:color w:val="000000"/>
          <w:sz w:val="36"/>
          <w:szCs w:val="22"/>
          <w:lang w:val="en-GB"/>
        </w:rPr>
      </w:pPr>
      <w:r w:rsidRPr="00814CC7">
        <w:rPr>
          <w:rFonts w:asciiTheme="majorHAnsi" w:eastAsia="Times New Roman" w:hAnsiTheme="majorHAnsi" w:cstheme="majorHAnsi"/>
          <w:color w:val="000000"/>
          <w:sz w:val="36"/>
          <w:szCs w:val="22"/>
          <w:lang w:val="en-GB"/>
        </w:rPr>
        <w:t xml:space="preserve">Participants </w:t>
      </w:r>
    </w:p>
    <w:p w14:paraId="5A602B9E" w14:textId="77777777" w:rsidR="00480D4B" w:rsidRPr="00814CC7" w:rsidRDefault="00480D4B" w:rsidP="00480D4B">
      <w:pPr>
        <w:rPr>
          <w:rFonts w:asciiTheme="majorHAnsi" w:eastAsia="Times New Roman" w:hAnsiTheme="majorHAnsi" w:cstheme="majorHAnsi"/>
          <w:color w:val="000000"/>
          <w:sz w:val="28"/>
          <w:szCs w:val="22"/>
        </w:rPr>
      </w:pPr>
    </w:p>
    <w:p w14:paraId="36762D95" w14:textId="77777777" w:rsidR="00480D4B" w:rsidRPr="00814CC7" w:rsidRDefault="00480D4B" w:rsidP="00480D4B">
      <w:pPr>
        <w:rPr>
          <w:rFonts w:asciiTheme="majorHAnsi" w:eastAsia="Times New Roman" w:hAnsiTheme="majorHAnsi" w:cstheme="majorHAnsi"/>
          <w:color w:val="000000"/>
          <w:sz w:val="36"/>
          <w:szCs w:val="22"/>
          <w:lang w:val="fr-FR"/>
        </w:rPr>
      </w:pPr>
      <w:r w:rsidRPr="00814CC7">
        <w:rPr>
          <w:rFonts w:asciiTheme="majorHAnsi" w:eastAsia="Times New Roman" w:hAnsiTheme="majorHAnsi" w:cstheme="majorHAnsi"/>
          <w:color w:val="000000"/>
          <w:sz w:val="28"/>
          <w:szCs w:val="22"/>
        </w:rPr>
        <w:t>South Africa</w:t>
      </w:r>
    </w:p>
    <w:tbl>
      <w:tblPr>
        <w:tblStyle w:val="Tabellenraster"/>
        <w:tblW w:w="0" w:type="auto"/>
        <w:tblInd w:w="0" w:type="dxa"/>
        <w:tblLook w:val="04A0" w:firstRow="1" w:lastRow="0" w:firstColumn="1" w:lastColumn="0" w:noHBand="0" w:noVBand="1"/>
      </w:tblPr>
      <w:tblGrid>
        <w:gridCol w:w="3895"/>
        <w:gridCol w:w="5161"/>
      </w:tblGrid>
      <w:tr w:rsidR="00814CC7" w:rsidRPr="00814CC7" w14:paraId="5072C6A4" w14:textId="77777777" w:rsidTr="00814CC7">
        <w:tc>
          <w:tcPr>
            <w:tcW w:w="3895" w:type="dxa"/>
          </w:tcPr>
          <w:p w14:paraId="4A55023C" w14:textId="77777777" w:rsidR="00814CC7" w:rsidRPr="00814CC7" w:rsidRDefault="00814CC7" w:rsidP="00637985">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Stella Viljoen </w:t>
            </w:r>
          </w:p>
        </w:tc>
        <w:tc>
          <w:tcPr>
            <w:tcW w:w="5161" w:type="dxa"/>
          </w:tcPr>
          <w:p w14:paraId="3A43A737" w14:textId="77777777" w:rsidR="00814CC7" w:rsidRPr="00814CC7" w:rsidRDefault="00814CC7" w:rsidP="00637985">
            <w:pPr>
              <w:rPr>
                <w:rFonts w:asciiTheme="majorHAnsi" w:hAnsiTheme="majorHAnsi" w:cstheme="majorHAnsi"/>
                <w:sz w:val="24"/>
              </w:rPr>
            </w:pPr>
            <w:r w:rsidRPr="00814CC7">
              <w:rPr>
                <w:rFonts w:asciiTheme="majorHAnsi" w:hAnsiTheme="majorHAnsi" w:cstheme="majorHAnsi"/>
                <w:sz w:val="24"/>
              </w:rPr>
              <w:t>Stellenbosch University</w:t>
            </w:r>
          </w:p>
        </w:tc>
      </w:tr>
      <w:tr w:rsidR="00814CC7" w:rsidRPr="00814CC7" w14:paraId="23E9140B" w14:textId="77777777" w:rsidTr="00814CC7">
        <w:tc>
          <w:tcPr>
            <w:tcW w:w="3895" w:type="dxa"/>
          </w:tcPr>
          <w:p w14:paraId="5E3B5D5D" w14:textId="77777777" w:rsidR="00814CC7" w:rsidRPr="00814CC7" w:rsidRDefault="00814CC7" w:rsidP="00637985">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Richard Kilpert</w:t>
            </w:r>
          </w:p>
        </w:tc>
        <w:tc>
          <w:tcPr>
            <w:tcW w:w="5161" w:type="dxa"/>
          </w:tcPr>
          <w:p w14:paraId="2679A62F" w14:textId="77777777" w:rsidR="00814CC7" w:rsidRPr="00814CC7" w:rsidRDefault="00814CC7" w:rsidP="00637985">
            <w:pPr>
              <w:rPr>
                <w:rFonts w:asciiTheme="majorHAnsi" w:eastAsia="Times New Roman" w:hAnsiTheme="majorHAnsi" w:cstheme="majorHAnsi"/>
                <w:sz w:val="24"/>
                <w:lang w:val="en-US"/>
              </w:rPr>
            </w:pPr>
            <w:r w:rsidRPr="00814CC7">
              <w:rPr>
                <w:rFonts w:asciiTheme="majorHAnsi" w:hAnsiTheme="majorHAnsi" w:cstheme="majorHAnsi"/>
                <w:sz w:val="24"/>
              </w:rPr>
              <w:t xml:space="preserve">Zeitz Mocca Museum  </w:t>
            </w:r>
          </w:p>
        </w:tc>
      </w:tr>
      <w:tr w:rsidR="00480D4B" w:rsidRPr="00814CC7" w14:paraId="57D956BD" w14:textId="77777777" w:rsidTr="00814CC7">
        <w:tc>
          <w:tcPr>
            <w:tcW w:w="3895" w:type="dxa"/>
          </w:tcPr>
          <w:p w14:paraId="6EBF7728"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 xml:space="preserve">Ben </w:t>
            </w:r>
            <w:r w:rsidRPr="00814CC7">
              <w:rPr>
                <w:rFonts w:asciiTheme="majorHAnsi" w:eastAsia="Times New Roman" w:hAnsiTheme="majorHAnsi" w:cstheme="majorHAnsi"/>
                <w:color w:val="000000"/>
                <w:sz w:val="24"/>
                <w:lang w:val="en-US"/>
              </w:rPr>
              <w:t>Van</w:t>
            </w:r>
            <w:r w:rsidRPr="00814CC7">
              <w:rPr>
                <w:rFonts w:asciiTheme="majorHAnsi" w:hAnsiTheme="majorHAnsi" w:cstheme="majorHAnsi"/>
                <w:sz w:val="24"/>
                <w:lang w:val="fr-FR"/>
              </w:rPr>
              <w:t xml:space="preserve"> Jaarsveld</w:t>
            </w:r>
          </w:p>
        </w:tc>
        <w:tc>
          <w:tcPr>
            <w:tcW w:w="5161" w:type="dxa"/>
          </w:tcPr>
          <w:p w14:paraId="424B250E" w14:textId="7AC2BFAC" w:rsidR="00480D4B" w:rsidRPr="00814CC7" w:rsidRDefault="00480D4B" w:rsidP="00814CC7">
            <w:pPr>
              <w:rPr>
                <w:rFonts w:asciiTheme="majorHAnsi" w:hAnsiTheme="majorHAnsi" w:cstheme="majorHAnsi"/>
                <w:sz w:val="24"/>
                <w:lang w:val="en-US"/>
              </w:rPr>
            </w:pPr>
            <w:r w:rsidRPr="00814CC7">
              <w:rPr>
                <w:rFonts w:asciiTheme="majorHAnsi" w:hAnsiTheme="majorHAnsi" w:cstheme="majorHAnsi"/>
                <w:sz w:val="24"/>
                <w:lang w:val="en-US"/>
              </w:rPr>
              <w:t xml:space="preserve">Cape Town </w:t>
            </w:r>
          </w:p>
        </w:tc>
      </w:tr>
      <w:tr w:rsidR="00480D4B" w:rsidRPr="00814CC7" w14:paraId="175D338C" w14:textId="77777777" w:rsidTr="00814CC7">
        <w:tc>
          <w:tcPr>
            <w:tcW w:w="3895" w:type="dxa"/>
            <w:shd w:val="clear" w:color="auto" w:fill="auto"/>
          </w:tcPr>
          <w:p w14:paraId="47E16388" w14:textId="77777777" w:rsidR="00480D4B" w:rsidRPr="00814CC7" w:rsidRDefault="00480D4B" w:rsidP="00480D4B">
            <w:pPr>
              <w:pStyle w:val="Listenabsatz"/>
              <w:numPr>
                <w:ilvl w:val="0"/>
                <w:numId w:val="18"/>
              </w:numPr>
              <w:ind w:left="454" w:hanging="425"/>
              <w:rPr>
                <w:rFonts w:asciiTheme="majorHAnsi" w:eastAsia="Times New Roman" w:hAnsiTheme="majorHAnsi" w:cstheme="majorHAnsi"/>
                <w:color w:val="000000"/>
                <w:sz w:val="24"/>
                <w:lang w:val="en-US"/>
              </w:rPr>
            </w:pPr>
            <w:r w:rsidRPr="00814CC7">
              <w:rPr>
                <w:rFonts w:asciiTheme="majorHAnsi" w:eastAsia="Times New Roman" w:hAnsiTheme="majorHAnsi" w:cstheme="majorHAnsi"/>
                <w:color w:val="000000"/>
                <w:sz w:val="24"/>
                <w:lang w:val="en-US"/>
              </w:rPr>
              <w:t>Esther Kibuka-Sebitosi</w:t>
            </w:r>
          </w:p>
        </w:tc>
        <w:tc>
          <w:tcPr>
            <w:tcW w:w="5161" w:type="dxa"/>
            <w:shd w:val="clear" w:color="auto" w:fill="auto"/>
          </w:tcPr>
          <w:p w14:paraId="2CB42E33" w14:textId="77777777" w:rsidR="00480D4B" w:rsidRPr="00814CC7" w:rsidRDefault="00480D4B" w:rsidP="00CE21FE">
            <w:pPr>
              <w:rPr>
                <w:rFonts w:asciiTheme="majorHAnsi" w:eastAsia="Times New Roman" w:hAnsiTheme="majorHAnsi" w:cstheme="majorHAnsi"/>
                <w:color w:val="000000"/>
                <w:sz w:val="24"/>
                <w:lang w:val="en-US"/>
              </w:rPr>
            </w:pPr>
            <w:r w:rsidRPr="00814CC7">
              <w:rPr>
                <w:rFonts w:asciiTheme="majorHAnsi" w:eastAsia="Times New Roman" w:hAnsiTheme="majorHAnsi" w:cstheme="majorHAnsi"/>
                <w:color w:val="000000"/>
                <w:sz w:val="24"/>
                <w:lang w:val="en-US"/>
              </w:rPr>
              <w:t xml:space="preserve">University of South Africa </w:t>
            </w:r>
          </w:p>
        </w:tc>
      </w:tr>
      <w:tr w:rsidR="00480D4B" w:rsidRPr="00814CC7" w14:paraId="091B3F5C" w14:textId="77777777" w:rsidTr="00814CC7">
        <w:tc>
          <w:tcPr>
            <w:tcW w:w="3895" w:type="dxa"/>
            <w:shd w:val="clear" w:color="auto" w:fill="auto"/>
          </w:tcPr>
          <w:p w14:paraId="6D8F2D3E" w14:textId="77777777" w:rsidR="00480D4B" w:rsidRPr="00814CC7" w:rsidRDefault="00480D4B" w:rsidP="00480D4B">
            <w:pPr>
              <w:pStyle w:val="Listenabsatz"/>
              <w:numPr>
                <w:ilvl w:val="0"/>
                <w:numId w:val="18"/>
              </w:numPr>
              <w:ind w:left="454" w:hanging="425"/>
              <w:rPr>
                <w:rFonts w:asciiTheme="majorHAnsi" w:eastAsia="Times New Roman" w:hAnsiTheme="majorHAnsi" w:cstheme="majorHAnsi"/>
                <w:sz w:val="24"/>
                <w:lang w:val="en-US"/>
              </w:rPr>
            </w:pPr>
            <w:r w:rsidRPr="00814CC7">
              <w:rPr>
                <w:rFonts w:asciiTheme="majorHAnsi" w:hAnsiTheme="majorHAnsi" w:cstheme="majorHAnsi"/>
                <w:sz w:val="24"/>
                <w:lang w:val="en-US"/>
              </w:rPr>
              <w:t>Bongani Wisdom Mkhonza</w:t>
            </w:r>
          </w:p>
        </w:tc>
        <w:tc>
          <w:tcPr>
            <w:tcW w:w="5161" w:type="dxa"/>
            <w:shd w:val="clear" w:color="auto" w:fill="auto"/>
          </w:tcPr>
          <w:p w14:paraId="28C783E2" w14:textId="77777777" w:rsidR="00480D4B" w:rsidRPr="00814CC7" w:rsidRDefault="00480D4B" w:rsidP="00CE21FE">
            <w:pPr>
              <w:rPr>
                <w:rFonts w:asciiTheme="majorHAnsi" w:eastAsia="Times New Roman" w:hAnsiTheme="majorHAnsi" w:cstheme="majorHAnsi"/>
                <w:sz w:val="24"/>
                <w:lang w:val="en-US"/>
              </w:rPr>
            </w:pPr>
            <w:r w:rsidRPr="00814CC7">
              <w:rPr>
                <w:rFonts w:asciiTheme="majorHAnsi" w:eastAsia="Times New Roman" w:hAnsiTheme="majorHAnsi" w:cstheme="majorHAnsi"/>
                <w:sz w:val="24"/>
                <w:lang w:val="en-US"/>
              </w:rPr>
              <w:t xml:space="preserve">University of South Africa </w:t>
            </w:r>
          </w:p>
        </w:tc>
      </w:tr>
      <w:tr w:rsidR="00480D4B" w:rsidRPr="00814CC7" w14:paraId="0803E436" w14:textId="77777777" w:rsidTr="00814CC7">
        <w:tc>
          <w:tcPr>
            <w:tcW w:w="3895" w:type="dxa"/>
            <w:shd w:val="clear" w:color="auto" w:fill="auto"/>
          </w:tcPr>
          <w:p w14:paraId="755A601F" w14:textId="1C401216" w:rsidR="00480D4B" w:rsidRPr="00814CC7" w:rsidRDefault="00480D4B" w:rsidP="00814CC7">
            <w:pPr>
              <w:pStyle w:val="Listenabsatz"/>
              <w:numPr>
                <w:ilvl w:val="0"/>
                <w:numId w:val="18"/>
              </w:numPr>
              <w:ind w:left="454" w:hanging="425"/>
              <w:rPr>
                <w:rFonts w:asciiTheme="majorHAnsi" w:eastAsia="Times New Roman" w:hAnsiTheme="majorHAnsi" w:cstheme="majorHAnsi"/>
                <w:sz w:val="24"/>
                <w:lang w:val="fr-FR"/>
              </w:rPr>
            </w:pPr>
            <w:r w:rsidRPr="00814CC7">
              <w:rPr>
                <w:rFonts w:asciiTheme="majorHAnsi" w:hAnsiTheme="majorHAnsi" w:cstheme="majorHAnsi"/>
                <w:sz w:val="24"/>
                <w:lang w:val="fr-FR"/>
              </w:rPr>
              <w:t>Bernadette Maria De Kimpe</w:t>
            </w:r>
          </w:p>
        </w:tc>
        <w:tc>
          <w:tcPr>
            <w:tcW w:w="5161" w:type="dxa"/>
            <w:shd w:val="clear" w:color="auto" w:fill="auto"/>
          </w:tcPr>
          <w:p w14:paraId="27266BD7" w14:textId="77777777" w:rsidR="00480D4B" w:rsidRPr="00814CC7" w:rsidRDefault="00480D4B" w:rsidP="00CE21FE">
            <w:pPr>
              <w:rPr>
                <w:rFonts w:asciiTheme="majorHAnsi" w:eastAsia="Times New Roman" w:hAnsiTheme="majorHAnsi" w:cstheme="majorHAnsi"/>
                <w:sz w:val="24"/>
                <w:lang w:val="en-US"/>
              </w:rPr>
            </w:pPr>
            <w:r w:rsidRPr="00814CC7">
              <w:rPr>
                <w:rFonts w:asciiTheme="majorHAnsi" w:eastAsia="Times New Roman" w:hAnsiTheme="majorHAnsi" w:cstheme="majorHAnsi"/>
                <w:sz w:val="24"/>
                <w:lang w:val="en-US"/>
              </w:rPr>
              <w:t>University of South Africa</w:t>
            </w:r>
          </w:p>
        </w:tc>
      </w:tr>
      <w:tr w:rsidR="00480D4B" w:rsidRPr="00814CC7" w14:paraId="5146BDDB" w14:textId="77777777" w:rsidTr="00814CC7">
        <w:tc>
          <w:tcPr>
            <w:tcW w:w="3895" w:type="dxa"/>
            <w:shd w:val="clear" w:color="auto" w:fill="auto"/>
          </w:tcPr>
          <w:p w14:paraId="18569B93"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Lize Kriel</w:t>
            </w:r>
          </w:p>
        </w:tc>
        <w:tc>
          <w:tcPr>
            <w:tcW w:w="5161" w:type="dxa"/>
            <w:shd w:val="clear" w:color="auto" w:fill="auto"/>
          </w:tcPr>
          <w:p w14:paraId="4D9B1378" w14:textId="77777777" w:rsidR="00480D4B" w:rsidRPr="00814CC7" w:rsidRDefault="00480D4B" w:rsidP="00CE21FE">
            <w:pPr>
              <w:rPr>
                <w:rFonts w:asciiTheme="majorHAnsi" w:hAnsiTheme="majorHAnsi" w:cstheme="majorHAnsi"/>
                <w:sz w:val="24"/>
              </w:rPr>
            </w:pPr>
            <w:r w:rsidRPr="00814CC7">
              <w:rPr>
                <w:rFonts w:asciiTheme="majorHAnsi" w:hAnsiTheme="majorHAnsi" w:cstheme="majorHAnsi"/>
                <w:sz w:val="24"/>
              </w:rPr>
              <w:t>University of Pretoria</w:t>
            </w:r>
          </w:p>
        </w:tc>
      </w:tr>
      <w:tr w:rsidR="00480D4B" w:rsidRPr="00814CC7" w14:paraId="71EC959E" w14:textId="77777777" w:rsidTr="00814CC7">
        <w:tc>
          <w:tcPr>
            <w:tcW w:w="3895" w:type="dxa"/>
            <w:shd w:val="clear" w:color="auto" w:fill="auto"/>
          </w:tcPr>
          <w:p w14:paraId="21EE5D8B"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Runette Kruger</w:t>
            </w:r>
          </w:p>
        </w:tc>
        <w:tc>
          <w:tcPr>
            <w:tcW w:w="5161" w:type="dxa"/>
            <w:shd w:val="clear" w:color="auto" w:fill="auto"/>
          </w:tcPr>
          <w:p w14:paraId="50874EF3" w14:textId="77777777" w:rsidR="00480D4B" w:rsidRPr="00814CC7" w:rsidRDefault="00480D4B" w:rsidP="00CE21FE">
            <w:pPr>
              <w:rPr>
                <w:rFonts w:asciiTheme="majorHAnsi" w:eastAsia="Times New Roman" w:hAnsiTheme="majorHAnsi" w:cstheme="majorHAnsi"/>
                <w:sz w:val="24"/>
                <w:lang w:val="en-US"/>
              </w:rPr>
            </w:pPr>
            <w:r w:rsidRPr="00814CC7">
              <w:rPr>
                <w:rFonts w:asciiTheme="majorHAnsi" w:eastAsia="Times New Roman" w:hAnsiTheme="majorHAnsi" w:cstheme="majorHAnsi"/>
                <w:sz w:val="24"/>
                <w:lang w:val="en-US"/>
              </w:rPr>
              <w:t>Tshwane University of Technology (TUT)</w:t>
            </w:r>
          </w:p>
        </w:tc>
      </w:tr>
      <w:tr w:rsidR="00480D4B" w:rsidRPr="00814CC7" w14:paraId="1110A1C4" w14:textId="77777777" w:rsidTr="00814CC7">
        <w:tc>
          <w:tcPr>
            <w:tcW w:w="3895" w:type="dxa"/>
            <w:shd w:val="clear" w:color="auto" w:fill="auto"/>
          </w:tcPr>
          <w:p w14:paraId="1C34CA55"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 xml:space="preserve">Avi Sooful </w:t>
            </w:r>
          </w:p>
        </w:tc>
        <w:tc>
          <w:tcPr>
            <w:tcW w:w="5161" w:type="dxa"/>
            <w:shd w:val="clear" w:color="auto" w:fill="auto"/>
          </w:tcPr>
          <w:p w14:paraId="3042E324" w14:textId="77777777" w:rsidR="00480D4B" w:rsidRPr="00814CC7" w:rsidRDefault="00480D4B" w:rsidP="00CE21FE">
            <w:pPr>
              <w:rPr>
                <w:rFonts w:asciiTheme="majorHAnsi" w:hAnsiTheme="majorHAnsi" w:cstheme="majorHAnsi"/>
                <w:sz w:val="24"/>
              </w:rPr>
            </w:pPr>
            <w:r w:rsidRPr="00814CC7">
              <w:rPr>
                <w:rFonts w:asciiTheme="majorHAnsi" w:hAnsiTheme="majorHAnsi" w:cstheme="majorHAnsi"/>
                <w:sz w:val="24"/>
              </w:rPr>
              <w:t>University of Pretoria</w:t>
            </w:r>
          </w:p>
        </w:tc>
      </w:tr>
    </w:tbl>
    <w:p w14:paraId="2179EA5F" w14:textId="77777777" w:rsidR="00480D4B" w:rsidRPr="00814CC7" w:rsidRDefault="00480D4B" w:rsidP="00480D4B">
      <w:pPr>
        <w:rPr>
          <w:rFonts w:asciiTheme="majorHAnsi" w:eastAsia="Times New Roman" w:hAnsiTheme="majorHAnsi" w:cstheme="majorHAnsi"/>
          <w:color w:val="000000"/>
          <w:sz w:val="28"/>
          <w:szCs w:val="22"/>
        </w:rPr>
      </w:pPr>
    </w:p>
    <w:p w14:paraId="5D20FD9A" w14:textId="77777777" w:rsidR="00480D4B" w:rsidRPr="00814CC7" w:rsidRDefault="00480D4B" w:rsidP="00480D4B">
      <w:pPr>
        <w:rPr>
          <w:rFonts w:asciiTheme="majorHAnsi" w:eastAsia="Times New Roman" w:hAnsiTheme="majorHAnsi" w:cstheme="majorHAnsi"/>
          <w:color w:val="000000"/>
          <w:sz w:val="28"/>
          <w:szCs w:val="22"/>
        </w:rPr>
      </w:pPr>
      <w:r w:rsidRPr="00814CC7">
        <w:rPr>
          <w:rFonts w:asciiTheme="majorHAnsi" w:eastAsia="Times New Roman" w:hAnsiTheme="majorHAnsi" w:cstheme="majorHAnsi"/>
          <w:color w:val="000000"/>
          <w:sz w:val="28"/>
          <w:szCs w:val="22"/>
        </w:rPr>
        <w:t>Germany</w:t>
      </w:r>
    </w:p>
    <w:tbl>
      <w:tblPr>
        <w:tblStyle w:val="Tabellenraster"/>
        <w:tblW w:w="9634" w:type="dxa"/>
        <w:tblInd w:w="0" w:type="dxa"/>
        <w:tblLayout w:type="fixed"/>
        <w:tblLook w:val="04A0" w:firstRow="1" w:lastRow="0" w:firstColumn="1" w:lastColumn="0" w:noHBand="0" w:noVBand="1"/>
      </w:tblPr>
      <w:tblGrid>
        <w:gridCol w:w="4106"/>
        <w:gridCol w:w="5528"/>
      </w:tblGrid>
      <w:tr w:rsidR="00480D4B" w:rsidRPr="00814CC7" w14:paraId="339B2CF9" w14:textId="77777777" w:rsidTr="00CE21FE">
        <w:tc>
          <w:tcPr>
            <w:tcW w:w="4106" w:type="dxa"/>
          </w:tcPr>
          <w:p w14:paraId="55ADD489"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Ernst Wagner</w:t>
            </w:r>
          </w:p>
        </w:tc>
        <w:tc>
          <w:tcPr>
            <w:tcW w:w="5528" w:type="dxa"/>
          </w:tcPr>
          <w:p w14:paraId="08BF7293" w14:textId="77777777" w:rsidR="00480D4B" w:rsidRPr="00814CC7" w:rsidRDefault="00480D4B" w:rsidP="00CE21FE">
            <w:pPr>
              <w:rPr>
                <w:rFonts w:asciiTheme="majorHAnsi" w:eastAsia="Times New Roman" w:hAnsiTheme="majorHAnsi" w:cstheme="majorHAnsi"/>
                <w:color w:val="000000"/>
                <w:sz w:val="24"/>
                <w:lang w:val="en-US"/>
              </w:rPr>
            </w:pPr>
            <w:r w:rsidRPr="00814CC7">
              <w:rPr>
                <w:rFonts w:asciiTheme="majorHAnsi" w:eastAsia="Times New Roman" w:hAnsiTheme="majorHAnsi" w:cstheme="majorHAnsi"/>
                <w:color w:val="000000"/>
                <w:sz w:val="24"/>
                <w:lang w:val="en-US"/>
              </w:rPr>
              <w:t>Academy of Fine Arts Munich</w:t>
            </w:r>
          </w:p>
        </w:tc>
      </w:tr>
      <w:tr w:rsidR="00480D4B" w:rsidRPr="00814CC7" w14:paraId="62A991E4" w14:textId="77777777" w:rsidTr="00CE21FE">
        <w:tc>
          <w:tcPr>
            <w:tcW w:w="4106" w:type="dxa"/>
            <w:shd w:val="clear" w:color="auto" w:fill="auto"/>
          </w:tcPr>
          <w:p w14:paraId="63190F71"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Johanna Aigner</w:t>
            </w:r>
          </w:p>
        </w:tc>
        <w:tc>
          <w:tcPr>
            <w:tcW w:w="5528" w:type="dxa"/>
            <w:shd w:val="clear" w:color="auto" w:fill="auto"/>
          </w:tcPr>
          <w:p w14:paraId="53724ABA" w14:textId="77777777" w:rsidR="00480D4B" w:rsidRPr="00814CC7" w:rsidRDefault="00480D4B" w:rsidP="00CE21FE">
            <w:pPr>
              <w:rPr>
                <w:rFonts w:asciiTheme="majorHAnsi" w:eastAsia="Times New Roman" w:hAnsiTheme="majorHAnsi" w:cstheme="majorHAnsi"/>
                <w:color w:val="000000"/>
                <w:sz w:val="24"/>
                <w:lang w:val="en-US"/>
              </w:rPr>
            </w:pPr>
            <w:r w:rsidRPr="00814CC7">
              <w:rPr>
                <w:rFonts w:asciiTheme="majorHAnsi" w:eastAsia="Times New Roman" w:hAnsiTheme="majorHAnsi" w:cstheme="majorHAnsi"/>
                <w:color w:val="000000"/>
                <w:sz w:val="24"/>
                <w:lang w:val="en-US"/>
              </w:rPr>
              <w:t>Academy of Fine Arts Munich</w:t>
            </w:r>
          </w:p>
        </w:tc>
      </w:tr>
      <w:tr w:rsidR="00480D4B" w:rsidRPr="00814CC7" w14:paraId="259682E7" w14:textId="77777777" w:rsidTr="00CE21FE">
        <w:tc>
          <w:tcPr>
            <w:tcW w:w="4106" w:type="dxa"/>
          </w:tcPr>
          <w:p w14:paraId="1E4ECD3E"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Annette Schemmel</w:t>
            </w:r>
          </w:p>
        </w:tc>
        <w:tc>
          <w:tcPr>
            <w:tcW w:w="5528" w:type="dxa"/>
          </w:tcPr>
          <w:p w14:paraId="50248F33"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en-US"/>
              </w:rPr>
              <w:t>Institute for School Quality and Educational Research</w:t>
            </w:r>
          </w:p>
        </w:tc>
      </w:tr>
      <w:tr w:rsidR="00480D4B" w:rsidRPr="00814CC7" w14:paraId="76EA31E1" w14:textId="77777777" w:rsidTr="00CE21FE">
        <w:tc>
          <w:tcPr>
            <w:tcW w:w="4106" w:type="dxa"/>
            <w:shd w:val="clear" w:color="auto" w:fill="auto"/>
          </w:tcPr>
          <w:p w14:paraId="1A289690"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Niklas Wolf</w:t>
            </w:r>
          </w:p>
        </w:tc>
        <w:tc>
          <w:tcPr>
            <w:tcW w:w="5528" w:type="dxa"/>
            <w:shd w:val="clear" w:color="auto" w:fill="auto"/>
          </w:tcPr>
          <w:p w14:paraId="2224C019" w14:textId="77777777" w:rsidR="00480D4B" w:rsidRPr="00814CC7" w:rsidRDefault="00480D4B" w:rsidP="00CE21FE">
            <w:pPr>
              <w:rPr>
                <w:rFonts w:asciiTheme="majorHAnsi" w:eastAsia="Times New Roman" w:hAnsiTheme="majorHAnsi" w:cstheme="majorHAnsi"/>
                <w:color w:val="000000"/>
                <w:sz w:val="24"/>
                <w:lang w:val="en-US"/>
              </w:rPr>
            </w:pPr>
            <w:r w:rsidRPr="00814CC7">
              <w:rPr>
                <w:rFonts w:asciiTheme="majorHAnsi" w:eastAsia="Times New Roman" w:hAnsiTheme="majorHAnsi" w:cstheme="majorHAnsi"/>
                <w:color w:val="000000"/>
                <w:sz w:val="24"/>
                <w:lang w:val="en-US"/>
              </w:rPr>
              <w:t>University of Munich, Department for Art History</w:t>
            </w:r>
          </w:p>
        </w:tc>
      </w:tr>
      <w:tr w:rsidR="00480D4B" w:rsidRPr="00814CC7" w14:paraId="6270FE70" w14:textId="77777777" w:rsidTr="00CE21FE">
        <w:tc>
          <w:tcPr>
            <w:tcW w:w="4106" w:type="dxa"/>
            <w:shd w:val="clear" w:color="auto" w:fill="auto"/>
          </w:tcPr>
          <w:p w14:paraId="11888ACA"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Stefan Eisenhofer</w:t>
            </w:r>
          </w:p>
        </w:tc>
        <w:tc>
          <w:tcPr>
            <w:tcW w:w="5528" w:type="dxa"/>
            <w:shd w:val="clear" w:color="auto" w:fill="auto"/>
          </w:tcPr>
          <w:p w14:paraId="3E411936" w14:textId="77777777" w:rsidR="00480D4B" w:rsidRPr="00814CC7" w:rsidRDefault="00480D4B" w:rsidP="00CE21FE">
            <w:pPr>
              <w:rPr>
                <w:rFonts w:asciiTheme="majorHAnsi" w:hAnsiTheme="majorHAnsi" w:cstheme="majorHAnsi"/>
                <w:sz w:val="24"/>
              </w:rPr>
            </w:pPr>
            <w:r w:rsidRPr="00814CC7">
              <w:rPr>
                <w:rFonts w:asciiTheme="majorHAnsi" w:hAnsiTheme="majorHAnsi" w:cstheme="majorHAnsi"/>
                <w:sz w:val="24"/>
              </w:rPr>
              <w:t>Museum 5 Kontinente, Munich</w:t>
            </w:r>
          </w:p>
        </w:tc>
      </w:tr>
      <w:tr w:rsidR="00480D4B" w:rsidRPr="00814CC7" w14:paraId="7CF73E30" w14:textId="77777777" w:rsidTr="00CE21FE">
        <w:tc>
          <w:tcPr>
            <w:tcW w:w="4106" w:type="dxa"/>
          </w:tcPr>
          <w:p w14:paraId="23DDF604"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Karin Guggeis</w:t>
            </w:r>
          </w:p>
        </w:tc>
        <w:tc>
          <w:tcPr>
            <w:tcW w:w="5528" w:type="dxa"/>
          </w:tcPr>
          <w:p w14:paraId="1533BD70" w14:textId="77777777" w:rsidR="00480D4B" w:rsidRPr="00814CC7" w:rsidRDefault="00480D4B" w:rsidP="00CE21FE">
            <w:pPr>
              <w:rPr>
                <w:rFonts w:asciiTheme="majorHAnsi" w:eastAsia="Times New Roman" w:hAnsiTheme="majorHAnsi" w:cstheme="majorHAnsi"/>
                <w:color w:val="000000"/>
                <w:sz w:val="24"/>
              </w:rPr>
            </w:pPr>
            <w:r w:rsidRPr="00814CC7">
              <w:rPr>
                <w:rFonts w:asciiTheme="majorHAnsi" w:hAnsiTheme="majorHAnsi" w:cstheme="majorHAnsi"/>
                <w:sz w:val="24"/>
              </w:rPr>
              <w:t>Museum 5 Kontinente, Munich</w:t>
            </w:r>
          </w:p>
        </w:tc>
      </w:tr>
    </w:tbl>
    <w:p w14:paraId="3419A2BC" w14:textId="77777777" w:rsidR="00480D4B" w:rsidRPr="00814CC7" w:rsidRDefault="00480D4B" w:rsidP="00480D4B">
      <w:pPr>
        <w:rPr>
          <w:rFonts w:asciiTheme="majorHAnsi" w:hAnsiTheme="majorHAnsi" w:cstheme="majorHAnsi"/>
          <w:sz w:val="22"/>
          <w:szCs w:val="22"/>
        </w:rPr>
      </w:pPr>
    </w:p>
    <w:p w14:paraId="5684E455" w14:textId="77777777" w:rsidR="00480D4B" w:rsidRPr="00814CC7" w:rsidRDefault="00480D4B" w:rsidP="00480D4B">
      <w:pPr>
        <w:rPr>
          <w:rFonts w:asciiTheme="majorHAnsi" w:hAnsiTheme="majorHAnsi" w:cstheme="majorHAnsi"/>
          <w:szCs w:val="22"/>
        </w:rPr>
      </w:pPr>
      <w:r w:rsidRPr="00814CC7">
        <w:rPr>
          <w:rFonts w:asciiTheme="majorHAnsi" w:hAnsiTheme="majorHAnsi" w:cstheme="majorHAnsi"/>
          <w:sz w:val="28"/>
          <w:szCs w:val="22"/>
        </w:rPr>
        <w:t>Ghana</w:t>
      </w:r>
    </w:p>
    <w:tbl>
      <w:tblPr>
        <w:tblStyle w:val="Tabellenraster"/>
        <w:tblW w:w="9634" w:type="dxa"/>
        <w:tblInd w:w="0" w:type="dxa"/>
        <w:tblLayout w:type="fixed"/>
        <w:tblLook w:val="04A0" w:firstRow="1" w:lastRow="0" w:firstColumn="1" w:lastColumn="0" w:noHBand="0" w:noVBand="1"/>
      </w:tblPr>
      <w:tblGrid>
        <w:gridCol w:w="4106"/>
        <w:gridCol w:w="5528"/>
      </w:tblGrid>
      <w:tr w:rsidR="00480D4B" w:rsidRPr="00814CC7" w14:paraId="6F6B7FA3" w14:textId="77777777" w:rsidTr="00CE21FE">
        <w:tc>
          <w:tcPr>
            <w:tcW w:w="4106" w:type="dxa"/>
          </w:tcPr>
          <w:p w14:paraId="43386925"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Patrique deGraft-Yankson</w:t>
            </w:r>
          </w:p>
        </w:tc>
        <w:tc>
          <w:tcPr>
            <w:tcW w:w="5528" w:type="dxa"/>
          </w:tcPr>
          <w:p w14:paraId="6626893B"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en-US"/>
              </w:rPr>
              <w:t>University of Education Winneba</w:t>
            </w:r>
          </w:p>
        </w:tc>
      </w:tr>
      <w:tr w:rsidR="00480D4B" w:rsidRPr="00814CC7" w14:paraId="57A5442F" w14:textId="77777777" w:rsidTr="00CE21FE">
        <w:tc>
          <w:tcPr>
            <w:tcW w:w="4106" w:type="dxa"/>
          </w:tcPr>
          <w:p w14:paraId="0A0C7CF0"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Gertrude NKRUMAH</w:t>
            </w:r>
          </w:p>
        </w:tc>
        <w:tc>
          <w:tcPr>
            <w:tcW w:w="5528" w:type="dxa"/>
          </w:tcPr>
          <w:p w14:paraId="1C21CC3F"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en-US"/>
              </w:rPr>
              <w:t>University of Education Winneba</w:t>
            </w:r>
          </w:p>
        </w:tc>
      </w:tr>
      <w:tr w:rsidR="00480D4B" w:rsidRPr="00814CC7" w14:paraId="378B1FC2" w14:textId="77777777" w:rsidTr="00CE21FE">
        <w:tc>
          <w:tcPr>
            <w:tcW w:w="4106" w:type="dxa"/>
          </w:tcPr>
          <w:p w14:paraId="7A359ADC"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Osuanyi QUAICOO ESSEL</w:t>
            </w:r>
          </w:p>
        </w:tc>
        <w:tc>
          <w:tcPr>
            <w:tcW w:w="5528" w:type="dxa"/>
          </w:tcPr>
          <w:p w14:paraId="7582D750"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en-US"/>
              </w:rPr>
              <w:t>University of Education Winneba</w:t>
            </w:r>
          </w:p>
        </w:tc>
      </w:tr>
    </w:tbl>
    <w:p w14:paraId="6F4E2D84" w14:textId="77777777" w:rsidR="00480D4B" w:rsidRPr="00814CC7" w:rsidRDefault="00480D4B" w:rsidP="00480D4B">
      <w:pPr>
        <w:rPr>
          <w:rFonts w:asciiTheme="majorHAnsi" w:hAnsiTheme="majorHAnsi" w:cstheme="majorHAnsi"/>
          <w:sz w:val="22"/>
          <w:szCs w:val="22"/>
          <w:lang w:val="fr-FR"/>
        </w:rPr>
      </w:pPr>
    </w:p>
    <w:p w14:paraId="25350B34" w14:textId="77777777" w:rsidR="00480D4B" w:rsidRPr="00814CC7" w:rsidRDefault="00480D4B" w:rsidP="00480D4B">
      <w:pPr>
        <w:rPr>
          <w:rFonts w:asciiTheme="majorHAnsi" w:hAnsiTheme="majorHAnsi" w:cstheme="majorHAnsi"/>
          <w:sz w:val="28"/>
          <w:szCs w:val="22"/>
        </w:rPr>
      </w:pPr>
      <w:r w:rsidRPr="00814CC7">
        <w:rPr>
          <w:rFonts w:asciiTheme="majorHAnsi" w:hAnsiTheme="majorHAnsi" w:cstheme="majorHAnsi"/>
          <w:sz w:val="28"/>
          <w:szCs w:val="22"/>
        </w:rPr>
        <w:t xml:space="preserve">Kenya </w:t>
      </w:r>
    </w:p>
    <w:tbl>
      <w:tblPr>
        <w:tblStyle w:val="Tabellenraster"/>
        <w:tblW w:w="0" w:type="auto"/>
        <w:tblInd w:w="0" w:type="dxa"/>
        <w:tblLook w:val="04A0" w:firstRow="1" w:lastRow="0" w:firstColumn="1" w:lastColumn="0" w:noHBand="0" w:noVBand="1"/>
      </w:tblPr>
      <w:tblGrid>
        <w:gridCol w:w="3900"/>
        <w:gridCol w:w="5156"/>
      </w:tblGrid>
      <w:tr w:rsidR="00480D4B" w:rsidRPr="00814CC7" w14:paraId="5C4B29E7" w14:textId="77777777" w:rsidTr="00CE21FE">
        <w:tc>
          <w:tcPr>
            <w:tcW w:w="4106" w:type="dxa"/>
          </w:tcPr>
          <w:p w14:paraId="7EFB933E"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FRANCIS KENNEDY ONYANGO OKETCH</w:t>
            </w:r>
          </w:p>
        </w:tc>
        <w:tc>
          <w:tcPr>
            <w:tcW w:w="5528" w:type="dxa"/>
          </w:tcPr>
          <w:p w14:paraId="144CAB0F"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en-US"/>
              </w:rPr>
              <w:t>Technical University Nairobi</w:t>
            </w:r>
          </w:p>
        </w:tc>
      </w:tr>
      <w:tr w:rsidR="00480D4B" w:rsidRPr="00814CC7" w14:paraId="4B60FE1D" w14:textId="77777777" w:rsidTr="00CE21FE">
        <w:tc>
          <w:tcPr>
            <w:tcW w:w="4106" w:type="dxa"/>
          </w:tcPr>
          <w:p w14:paraId="4A935963"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Mary Clare Akinyi Kidenda</w:t>
            </w:r>
          </w:p>
        </w:tc>
        <w:tc>
          <w:tcPr>
            <w:tcW w:w="5528" w:type="dxa"/>
          </w:tcPr>
          <w:p w14:paraId="11D8F5F9"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en-US"/>
              </w:rPr>
              <w:t>Technical University Nairobi</w:t>
            </w:r>
          </w:p>
        </w:tc>
      </w:tr>
      <w:tr w:rsidR="00480D4B" w:rsidRPr="00814CC7" w14:paraId="33C989D1" w14:textId="77777777" w:rsidTr="00CE21FE">
        <w:tc>
          <w:tcPr>
            <w:tcW w:w="4106" w:type="dxa"/>
            <w:shd w:val="clear" w:color="auto" w:fill="auto"/>
          </w:tcPr>
          <w:p w14:paraId="63018243"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 xml:space="preserve">EDWARD MWAURA NDEKERE </w:t>
            </w:r>
          </w:p>
        </w:tc>
        <w:tc>
          <w:tcPr>
            <w:tcW w:w="5528" w:type="dxa"/>
            <w:shd w:val="clear" w:color="auto" w:fill="auto"/>
          </w:tcPr>
          <w:p w14:paraId="4BEF3B7A"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en-US"/>
              </w:rPr>
              <w:t xml:space="preserve">Kenyatta University </w:t>
            </w:r>
          </w:p>
        </w:tc>
      </w:tr>
    </w:tbl>
    <w:p w14:paraId="55B8F03D" w14:textId="77777777" w:rsidR="00480D4B" w:rsidRPr="00814CC7" w:rsidRDefault="00480D4B" w:rsidP="00480D4B">
      <w:pPr>
        <w:jc w:val="both"/>
        <w:rPr>
          <w:rFonts w:asciiTheme="majorHAnsi" w:hAnsiTheme="majorHAnsi" w:cstheme="majorHAnsi"/>
          <w:szCs w:val="22"/>
        </w:rPr>
      </w:pPr>
    </w:p>
    <w:p w14:paraId="32E541C8" w14:textId="77777777" w:rsidR="00480D4B" w:rsidRPr="00814CC7" w:rsidRDefault="00480D4B" w:rsidP="00480D4B">
      <w:pPr>
        <w:rPr>
          <w:rFonts w:asciiTheme="majorHAnsi" w:hAnsiTheme="majorHAnsi" w:cstheme="majorHAnsi"/>
          <w:sz w:val="28"/>
          <w:szCs w:val="22"/>
        </w:rPr>
      </w:pPr>
      <w:r w:rsidRPr="00814CC7">
        <w:rPr>
          <w:rFonts w:asciiTheme="majorHAnsi" w:hAnsiTheme="majorHAnsi" w:cstheme="majorHAnsi"/>
          <w:sz w:val="28"/>
          <w:szCs w:val="22"/>
        </w:rPr>
        <w:t>Oman</w:t>
      </w:r>
    </w:p>
    <w:tbl>
      <w:tblPr>
        <w:tblStyle w:val="Tabellenraster"/>
        <w:tblW w:w="9634" w:type="dxa"/>
        <w:tblInd w:w="0" w:type="dxa"/>
        <w:tblLayout w:type="fixed"/>
        <w:tblLook w:val="04A0" w:firstRow="1" w:lastRow="0" w:firstColumn="1" w:lastColumn="0" w:noHBand="0" w:noVBand="1"/>
      </w:tblPr>
      <w:tblGrid>
        <w:gridCol w:w="4106"/>
        <w:gridCol w:w="5528"/>
      </w:tblGrid>
      <w:tr w:rsidR="00480D4B" w:rsidRPr="00814CC7" w14:paraId="3149D722" w14:textId="77777777" w:rsidTr="00CE21FE">
        <w:tc>
          <w:tcPr>
            <w:tcW w:w="4106" w:type="dxa"/>
          </w:tcPr>
          <w:p w14:paraId="20196588"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Fakhriya Khalfan Nasser Al-Yahyai</w:t>
            </w:r>
          </w:p>
        </w:tc>
        <w:tc>
          <w:tcPr>
            <w:tcW w:w="5528" w:type="dxa"/>
          </w:tcPr>
          <w:p w14:paraId="0958DE03"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en-US"/>
              </w:rPr>
              <w:t>Sultan Qaboos University Oman</w:t>
            </w:r>
          </w:p>
        </w:tc>
      </w:tr>
      <w:tr w:rsidR="00480D4B" w:rsidRPr="00814CC7" w14:paraId="2CFAAF2C" w14:textId="77777777" w:rsidTr="00CE21FE">
        <w:tc>
          <w:tcPr>
            <w:tcW w:w="4106" w:type="dxa"/>
          </w:tcPr>
          <w:p w14:paraId="78CEF61C"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en-US"/>
              </w:rPr>
            </w:pPr>
            <w:r w:rsidRPr="00814CC7">
              <w:rPr>
                <w:rFonts w:asciiTheme="majorHAnsi" w:hAnsiTheme="majorHAnsi" w:cstheme="majorHAnsi"/>
                <w:sz w:val="24"/>
                <w:lang w:val="en-US"/>
              </w:rPr>
              <w:t>Mohammed Hamood Khalfan Al-Amri</w:t>
            </w:r>
          </w:p>
        </w:tc>
        <w:tc>
          <w:tcPr>
            <w:tcW w:w="5528" w:type="dxa"/>
          </w:tcPr>
          <w:p w14:paraId="36C48A4E"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en-US"/>
              </w:rPr>
              <w:t>Sultan Qaboos University Oman</w:t>
            </w:r>
          </w:p>
        </w:tc>
      </w:tr>
    </w:tbl>
    <w:p w14:paraId="281F06D9" w14:textId="77777777" w:rsidR="00480D4B" w:rsidRPr="00814CC7" w:rsidRDefault="00480D4B" w:rsidP="00480D4B">
      <w:pPr>
        <w:rPr>
          <w:rFonts w:asciiTheme="majorHAnsi" w:hAnsiTheme="majorHAnsi" w:cstheme="majorHAnsi"/>
          <w:szCs w:val="22"/>
        </w:rPr>
      </w:pPr>
    </w:p>
    <w:p w14:paraId="495680D5" w14:textId="77777777" w:rsidR="00480D4B" w:rsidRPr="00814CC7" w:rsidRDefault="00480D4B" w:rsidP="00480D4B">
      <w:pPr>
        <w:rPr>
          <w:rFonts w:asciiTheme="majorHAnsi" w:hAnsiTheme="majorHAnsi" w:cstheme="majorHAnsi"/>
          <w:sz w:val="28"/>
          <w:szCs w:val="22"/>
        </w:rPr>
      </w:pPr>
      <w:r w:rsidRPr="00814CC7">
        <w:rPr>
          <w:rFonts w:asciiTheme="majorHAnsi" w:hAnsiTheme="majorHAnsi" w:cstheme="majorHAnsi"/>
          <w:sz w:val="28"/>
          <w:szCs w:val="22"/>
        </w:rPr>
        <w:t>Uganda</w:t>
      </w:r>
    </w:p>
    <w:tbl>
      <w:tblPr>
        <w:tblStyle w:val="Tabellenraster"/>
        <w:tblW w:w="0" w:type="auto"/>
        <w:tblInd w:w="0" w:type="dxa"/>
        <w:tblLook w:val="04A0" w:firstRow="1" w:lastRow="0" w:firstColumn="1" w:lastColumn="0" w:noHBand="0" w:noVBand="1"/>
      </w:tblPr>
      <w:tblGrid>
        <w:gridCol w:w="3899"/>
        <w:gridCol w:w="5157"/>
      </w:tblGrid>
      <w:tr w:rsidR="00480D4B" w:rsidRPr="00814CC7" w14:paraId="5B6EDAEC" w14:textId="77777777" w:rsidTr="00CE21FE">
        <w:tc>
          <w:tcPr>
            <w:tcW w:w="4106" w:type="dxa"/>
          </w:tcPr>
          <w:p w14:paraId="16994898"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Walungama Leonard Kateete</w:t>
            </w:r>
          </w:p>
        </w:tc>
        <w:tc>
          <w:tcPr>
            <w:tcW w:w="5528" w:type="dxa"/>
          </w:tcPr>
          <w:p w14:paraId="1182A133"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en-US"/>
              </w:rPr>
              <w:t>Independent  Artist</w:t>
            </w:r>
          </w:p>
        </w:tc>
      </w:tr>
      <w:tr w:rsidR="00480D4B" w:rsidRPr="00814CC7" w14:paraId="561FECA3" w14:textId="77777777" w:rsidTr="00CE21FE">
        <w:tc>
          <w:tcPr>
            <w:tcW w:w="4106" w:type="dxa"/>
          </w:tcPr>
          <w:p w14:paraId="46D16ED1"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George Kyeyune</w:t>
            </w:r>
          </w:p>
        </w:tc>
        <w:tc>
          <w:tcPr>
            <w:tcW w:w="5528" w:type="dxa"/>
          </w:tcPr>
          <w:p w14:paraId="6B953505"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en-US"/>
              </w:rPr>
              <w:t>Makerere University</w:t>
            </w:r>
          </w:p>
        </w:tc>
      </w:tr>
    </w:tbl>
    <w:p w14:paraId="21C611BE" w14:textId="77777777" w:rsidR="00480D4B" w:rsidRPr="00814CC7" w:rsidRDefault="00480D4B" w:rsidP="00480D4B">
      <w:pPr>
        <w:rPr>
          <w:rFonts w:asciiTheme="majorHAnsi" w:hAnsiTheme="majorHAnsi" w:cstheme="majorHAnsi"/>
          <w:sz w:val="22"/>
          <w:szCs w:val="22"/>
        </w:rPr>
      </w:pPr>
    </w:p>
    <w:p w14:paraId="46A36869" w14:textId="77777777" w:rsidR="00480D4B" w:rsidRPr="00814CC7" w:rsidRDefault="00480D4B" w:rsidP="00480D4B">
      <w:pPr>
        <w:rPr>
          <w:rFonts w:asciiTheme="majorHAnsi" w:hAnsiTheme="majorHAnsi" w:cstheme="majorHAnsi"/>
          <w:sz w:val="28"/>
          <w:szCs w:val="22"/>
        </w:rPr>
      </w:pPr>
      <w:r w:rsidRPr="00814CC7">
        <w:rPr>
          <w:rFonts w:asciiTheme="majorHAnsi" w:hAnsiTheme="majorHAnsi" w:cstheme="majorHAnsi"/>
          <w:sz w:val="28"/>
          <w:szCs w:val="22"/>
        </w:rPr>
        <w:t>Cameroon</w:t>
      </w:r>
    </w:p>
    <w:tbl>
      <w:tblPr>
        <w:tblStyle w:val="Tabellenraster"/>
        <w:tblW w:w="0" w:type="auto"/>
        <w:tblInd w:w="0" w:type="dxa"/>
        <w:tblLook w:val="04A0" w:firstRow="1" w:lastRow="0" w:firstColumn="1" w:lastColumn="0" w:noHBand="0" w:noVBand="1"/>
      </w:tblPr>
      <w:tblGrid>
        <w:gridCol w:w="3947"/>
        <w:gridCol w:w="5109"/>
      </w:tblGrid>
      <w:tr w:rsidR="00480D4B" w:rsidRPr="00F05DBA" w14:paraId="2A1C5374" w14:textId="77777777" w:rsidTr="00CE21FE">
        <w:tc>
          <w:tcPr>
            <w:tcW w:w="4106" w:type="dxa"/>
          </w:tcPr>
          <w:p w14:paraId="05E95B71"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 xml:space="preserve">Paul-Henri Souvenir Assako Assako </w:t>
            </w:r>
          </w:p>
        </w:tc>
        <w:tc>
          <w:tcPr>
            <w:tcW w:w="5387" w:type="dxa"/>
          </w:tcPr>
          <w:p w14:paraId="6465A29D" w14:textId="77777777" w:rsidR="00480D4B" w:rsidRPr="00814CC7" w:rsidRDefault="00480D4B" w:rsidP="00CE21FE">
            <w:pPr>
              <w:rPr>
                <w:rFonts w:asciiTheme="majorHAnsi" w:hAnsiTheme="majorHAnsi" w:cstheme="majorHAnsi"/>
                <w:sz w:val="24"/>
                <w:lang w:val="fr-FR"/>
              </w:rPr>
            </w:pPr>
            <w:r w:rsidRPr="00814CC7">
              <w:rPr>
                <w:rFonts w:asciiTheme="majorHAnsi" w:hAnsiTheme="majorHAnsi" w:cstheme="majorHAnsi"/>
                <w:sz w:val="24"/>
                <w:lang w:val="fr-FR"/>
              </w:rPr>
              <w:t>University of Yaoundé I. // Libre Académie des Beaux-Arts Douala</w:t>
            </w:r>
          </w:p>
        </w:tc>
      </w:tr>
      <w:tr w:rsidR="00480D4B" w:rsidRPr="00814CC7" w14:paraId="7720247B" w14:textId="77777777" w:rsidTr="00CE21FE">
        <w:tc>
          <w:tcPr>
            <w:tcW w:w="4106" w:type="dxa"/>
          </w:tcPr>
          <w:p w14:paraId="1BBA4AA1" w14:textId="77777777" w:rsidR="00480D4B" w:rsidRPr="00814CC7" w:rsidRDefault="00480D4B" w:rsidP="00480D4B">
            <w:pPr>
              <w:pStyle w:val="Listenabsatz"/>
              <w:numPr>
                <w:ilvl w:val="0"/>
                <w:numId w:val="18"/>
              </w:numPr>
              <w:ind w:left="454" w:hanging="425"/>
              <w:rPr>
                <w:rFonts w:asciiTheme="majorHAnsi" w:hAnsiTheme="majorHAnsi" w:cstheme="majorHAnsi"/>
                <w:sz w:val="24"/>
                <w:lang w:val="fr-FR"/>
              </w:rPr>
            </w:pPr>
            <w:r w:rsidRPr="00814CC7">
              <w:rPr>
                <w:rFonts w:asciiTheme="majorHAnsi" w:hAnsiTheme="majorHAnsi" w:cstheme="majorHAnsi"/>
                <w:sz w:val="24"/>
                <w:lang w:val="fr-FR"/>
              </w:rPr>
              <w:t>MYSTERE GABRIELLE DJIWAT</w:t>
            </w:r>
          </w:p>
        </w:tc>
        <w:tc>
          <w:tcPr>
            <w:tcW w:w="5387" w:type="dxa"/>
          </w:tcPr>
          <w:p w14:paraId="54CDD2E3" w14:textId="77777777" w:rsidR="00480D4B" w:rsidRPr="00814CC7" w:rsidRDefault="00480D4B" w:rsidP="00CE21FE">
            <w:pPr>
              <w:rPr>
                <w:rFonts w:asciiTheme="majorHAnsi" w:hAnsiTheme="majorHAnsi" w:cstheme="majorHAnsi"/>
                <w:sz w:val="24"/>
                <w:lang w:val="en-US"/>
              </w:rPr>
            </w:pPr>
            <w:r w:rsidRPr="00814CC7">
              <w:rPr>
                <w:rFonts w:asciiTheme="majorHAnsi" w:hAnsiTheme="majorHAnsi" w:cstheme="majorHAnsi"/>
                <w:sz w:val="24"/>
                <w:lang w:val="fr-FR"/>
              </w:rPr>
              <w:t>University of Yaoundé I.</w:t>
            </w:r>
          </w:p>
        </w:tc>
      </w:tr>
    </w:tbl>
    <w:p w14:paraId="2724709B" w14:textId="77777777" w:rsidR="00480D4B" w:rsidRPr="00814CC7" w:rsidRDefault="00480D4B" w:rsidP="00480D4B">
      <w:pPr>
        <w:rPr>
          <w:rFonts w:asciiTheme="majorHAnsi" w:hAnsiTheme="majorHAnsi" w:cstheme="majorHAnsi"/>
          <w:szCs w:val="22"/>
          <w:lang w:val="fr-FR"/>
        </w:rPr>
      </w:pPr>
    </w:p>
    <w:p w14:paraId="4803FDA8" w14:textId="77777777" w:rsidR="00480D4B" w:rsidRPr="00814CC7" w:rsidRDefault="00480D4B" w:rsidP="00DC028C">
      <w:pPr>
        <w:spacing w:after="120"/>
        <w:rPr>
          <w:rFonts w:asciiTheme="majorHAnsi" w:hAnsiTheme="majorHAnsi" w:cstheme="majorHAnsi"/>
          <w:szCs w:val="28"/>
        </w:rPr>
      </w:pPr>
    </w:p>
    <w:p w14:paraId="333CADA8" w14:textId="77777777" w:rsidR="006844A9" w:rsidRPr="00814CC7" w:rsidRDefault="006844A9" w:rsidP="006844A9">
      <w:pPr>
        <w:spacing w:after="120"/>
        <w:rPr>
          <w:rFonts w:asciiTheme="majorHAnsi" w:hAnsiTheme="majorHAnsi" w:cstheme="majorHAnsi"/>
          <w:b/>
          <w:sz w:val="36"/>
          <w:szCs w:val="28"/>
        </w:rPr>
      </w:pPr>
    </w:p>
    <w:sectPr w:rsidR="006844A9" w:rsidRPr="00814CC7" w:rsidSect="00D4149C">
      <w:headerReference w:type="default" r:id="rId10"/>
      <w:footerReference w:type="default" r:id="rId11"/>
      <w:pgSz w:w="11900" w:h="16840"/>
      <w:pgMar w:top="1417" w:right="1417" w:bottom="1134" w:left="1417" w:header="708" w:footer="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700C7" w14:textId="77777777" w:rsidR="004642CB" w:rsidRDefault="004642CB" w:rsidP="00892B67">
      <w:r>
        <w:separator/>
      </w:r>
    </w:p>
  </w:endnote>
  <w:endnote w:type="continuationSeparator" w:id="0">
    <w:p w14:paraId="5A9721D0" w14:textId="77777777" w:rsidR="004642CB" w:rsidRDefault="004642CB" w:rsidP="0089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Lucida Grande">
    <w:altName w:val="Times New Roman"/>
    <w:charset w:val="00"/>
    <w:family w:val="auto"/>
    <w:pitch w:val="variable"/>
    <w:sig w:usb0="E1000AEF" w:usb1="5000A1FF" w:usb2="00000000" w:usb3="00000000" w:csb0="000001BF" w:csb1="00000000"/>
  </w:font>
  <w:font w:name="Times-Roman">
    <w:altName w:val="Times"/>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633037"/>
      <w:docPartObj>
        <w:docPartGallery w:val="Page Numbers (Bottom of Page)"/>
        <w:docPartUnique/>
      </w:docPartObj>
    </w:sdtPr>
    <w:sdtEndPr>
      <w:rPr>
        <w:noProof/>
      </w:rPr>
    </w:sdtEndPr>
    <w:sdtContent>
      <w:p w14:paraId="0891B8AD" w14:textId="653451E3" w:rsidR="00FF6FAF" w:rsidRDefault="00FF6FAF">
        <w:pPr>
          <w:pStyle w:val="Fuzeile"/>
          <w:jc w:val="center"/>
        </w:pPr>
        <w:r>
          <w:fldChar w:fldCharType="begin"/>
        </w:r>
        <w:r>
          <w:instrText xml:space="preserve"> PAGE   \* MERGEFORMAT </w:instrText>
        </w:r>
        <w:r>
          <w:fldChar w:fldCharType="separate"/>
        </w:r>
        <w:r w:rsidR="004642CB">
          <w:rPr>
            <w:noProof/>
          </w:rPr>
          <w:t>1</w:t>
        </w:r>
        <w:r>
          <w:rPr>
            <w:noProof/>
          </w:rPr>
          <w:fldChar w:fldCharType="end"/>
        </w:r>
      </w:p>
    </w:sdtContent>
  </w:sdt>
  <w:p w14:paraId="2F40F68B" w14:textId="77777777" w:rsidR="00FF6FAF" w:rsidRDefault="00FF6FAF" w:rsidP="00892B67">
    <w:pPr>
      <w:pStyle w:val="Fuzeile"/>
      <w:ind w:left="-1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18865" w14:textId="77777777" w:rsidR="004642CB" w:rsidRDefault="004642CB" w:rsidP="00892B67">
      <w:r>
        <w:separator/>
      </w:r>
    </w:p>
  </w:footnote>
  <w:footnote w:type="continuationSeparator" w:id="0">
    <w:p w14:paraId="34D226A2" w14:textId="77777777" w:rsidR="004642CB" w:rsidRDefault="004642CB" w:rsidP="00892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214" w:type="dxa"/>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3664"/>
      <w:gridCol w:w="2891"/>
    </w:tblGrid>
    <w:tr w:rsidR="00FF6FAF" w14:paraId="52AC472E" w14:textId="77777777" w:rsidTr="00FF6FAF">
      <w:tc>
        <w:tcPr>
          <w:tcW w:w="2659" w:type="dxa"/>
        </w:tcPr>
        <w:p w14:paraId="344C0ABB" w14:textId="77777777" w:rsidR="00FF6FAF" w:rsidRPr="00F900CB" w:rsidRDefault="00FF6FAF" w:rsidP="00F900CB">
          <w:pPr>
            <w:pStyle w:val="Kopfzeile"/>
            <w:tabs>
              <w:tab w:val="clear" w:pos="8640"/>
            </w:tabs>
            <w:ind w:right="-99"/>
            <w:rPr>
              <w:sz w:val="4"/>
            </w:rPr>
          </w:pPr>
        </w:p>
        <w:p w14:paraId="5B372416" w14:textId="77777777" w:rsidR="00FF6FAF" w:rsidRDefault="00FF6FAF" w:rsidP="00F900CB">
          <w:pPr>
            <w:pStyle w:val="Kopfzeile"/>
            <w:tabs>
              <w:tab w:val="clear" w:pos="8640"/>
            </w:tabs>
            <w:ind w:right="-99"/>
          </w:pPr>
          <w:r>
            <w:rPr>
              <w:noProof/>
              <w:lang w:val="de-DE" w:eastAsia="de-DE"/>
            </w:rPr>
            <w:drawing>
              <wp:inline distT="0" distB="0" distL="0" distR="0" wp14:anchorId="74E7F77F" wp14:editId="6023210C">
                <wp:extent cx="919162" cy="42860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km-logo.png"/>
                        <pic:cNvPicPr/>
                      </pic:nvPicPr>
                      <pic:blipFill>
                        <a:blip r:embed="rId1">
                          <a:extLst>
                            <a:ext uri="{28A0092B-C50C-407E-A947-70E740481C1C}">
                              <a14:useLocalDpi xmlns:a14="http://schemas.microsoft.com/office/drawing/2010/main" val="0"/>
                            </a:ext>
                          </a:extLst>
                        </a:blip>
                        <a:stretch>
                          <a:fillRect/>
                        </a:stretch>
                      </pic:blipFill>
                      <pic:spPr>
                        <a:xfrm>
                          <a:off x="0" y="0"/>
                          <a:ext cx="980283" cy="457108"/>
                        </a:xfrm>
                        <a:prstGeom prst="rect">
                          <a:avLst/>
                        </a:prstGeom>
                      </pic:spPr>
                    </pic:pic>
                  </a:graphicData>
                </a:graphic>
              </wp:inline>
            </w:drawing>
          </w:r>
        </w:p>
        <w:p w14:paraId="6AF0317E" w14:textId="77777777" w:rsidR="00FF6FAF" w:rsidRDefault="00FF6FAF" w:rsidP="00F900CB">
          <w:pPr>
            <w:pStyle w:val="Kopfzeile"/>
            <w:tabs>
              <w:tab w:val="clear" w:pos="8640"/>
            </w:tabs>
            <w:ind w:right="-99"/>
          </w:pPr>
        </w:p>
        <w:p w14:paraId="64448046" w14:textId="6D704884" w:rsidR="00FF6FAF" w:rsidRDefault="00FF6FAF" w:rsidP="00F900CB">
          <w:pPr>
            <w:pStyle w:val="Kopfzeile"/>
            <w:tabs>
              <w:tab w:val="clear" w:pos="8640"/>
            </w:tabs>
            <w:ind w:right="-99"/>
          </w:pPr>
          <w:r>
            <w:rPr>
              <w:noProof/>
              <w:lang w:val="de-DE" w:eastAsia="de-DE"/>
            </w:rPr>
            <w:drawing>
              <wp:inline distT="0" distB="0" distL="0" distR="0" wp14:anchorId="7EED1C07" wp14:editId="490C96A5">
                <wp:extent cx="1359358" cy="269240"/>
                <wp:effectExtent l="0" t="0" r="0" b="0"/>
                <wp:docPr id="1" name="Picture 0" descr="IARS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RS Logo2.jpg"/>
                        <pic:cNvPicPr/>
                      </pic:nvPicPr>
                      <pic:blipFill>
                        <a:blip r:embed="rId2"/>
                        <a:stretch>
                          <a:fillRect/>
                        </a:stretch>
                      </pic:blipFill>
                      <pic:spPr>
                        <a:xfrm>
                          <a:off x="0" y="0"/>
                          <a:ext cx="1510016" cy="299080"/>
                        </a:xfrm>
                        <a:prstGeom prst="rect">
                          <a:avLst/>
                        </a:prstGeom>
                      </pic:spPr>
                    </pic:pic>
                  </a:graphicData>
                </a:graphic>
              </wp:inline>
            </w:drawing>
          </w:r>
        </w:p>
      </w:tc>
      <w:tc>
        <w:tcPr>
          <w:tcW w:w="3664" w:type="dxa"/>
          <w:shd w:val="clear" w:color="auto" w:fill="auto"/>
        </w:tcPr>
        <w:p w14:paraId="3AFF0C1C" w14:textId="1D6393F8" w:rsidR="00FF6FAF" w:rsidRDefault="00FF6FAF" w:rsidP="00F900CB">
          <w:pPr>
            <w:pStyle w:val="Kopfzeile"/>
            <w:tabs>
              <w:tab w:val="clear" w:pos="8640"/>
            </w:tabs>
            <w:ind w:right="-99"/>
            <w:jc w:val="center"/>
          </w:pPr>
        </w:p>
        <w:p w14:paraId="65804FCF" w14:textId="565F02F3" w:rsidR="00FF6FAF" w:rsidRDefault="00FF6FAF" w:rsidP="00F900CB">
          <w:pPr>
            <w:pStyle w:val="Kopfzeile"/>
            <w:tabs>
              <w:tab w:val="clear" w:pos="8640"/>
            </w:tabs>
            <w:ind w:right="-99"/>
            <w:jc w:val="center"/>
          </w:pPr>
          <w:r>
            <w:rPr>
              <w:rFonts w:ascii="Helvetica" w:hAnsi="Helvetica" w:cs="Helvetica"/>
              <w:noProof/>
              <w:color w:val="092B89"/>
              <w:sz w:val="23"/>
              <w:szCs w:val="23"/>
              <w:lang w:val="de-DE" w:eastAsia="de-DE"/>
            </w:rPr>
            <w:drawing>
              <wp:inline distT="0" distB="0" distL="0" distR="0" wp14:anchorId="16010563" wp14:editId="2AA1FC9B">
                <wp:extent cx="1829753" cy="716654"/>
                <wp:effectExtent l="0" t="0" r="0" b="7620"/>
                <wp:docPr id="2" name="Picture 2" descr="Exploring Visual Culture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ring Visual Cultures">
                          <a:hlinkClick r:id="rId3"/>
                        </pic:cNvPr>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851086" cy="725009"/>
                        </a:xfrm>
                        <a:prstGeom prst="rect">
                          <a:avLst/>
                        </a:prstGeom>
                        <a:noFill/>
                        <a:ln>
                          <a:noFill/>
                        </a:ln>
                      </pic:spPr>
                    </pic:pic>
                  </a:graphicData>
                </a:graphic>
              </wp:inline>
            </w:drawing>
          </w:r>
        </w:p>
        <w:p w14:paraId="32F9DD30" w14:textId="77777777" w:rsidR="00FF6FAF" w:rsidRDefault="00FF6FAF" w:rsidP="00F900CB">
          <w:pPr>
            <w:pStyle w:val="Kopfzeile"/>
            <w:tabs>
              <w:tab w:val="clear" w:pos="8640"/>
            </w:tabs>
            <w:ind w:right="-99"/>
            <w:jc w:val="center"/>
          </w:pPr>
        </w:p>
      </w:tc>
      <w:tc>
        <w:tcPr>
          <w:tcW w:w="2891" w:type="dxa"/>
        </w:tcPr>
        <w:p w14:paraId="6EB4A21C" w14:textId="22BBF094" w:rsidR="00FF6FAF" w:rsidRPr="00FF6FAF" w:rsidRDefault="00FF6FAF" w:rsidP="008A67A0">
          <w:pPr>
            <w:pStyle w:val="Kopfzeile"/>
            <w:tabs>
              <w:tab w:val="clear" w:pos="8640"/>
            </w:tabs>
            <w:ind w:right="-96"/>
            <w:rPr>
              <w:rFonts w:asciiTheme="majorHAnsi" w:hAnsiTheme="majorHAnsi" w:cstheme="majorHAnsi"/>
              <w:color w:val="808080" w:themeColor="background1" w:themeShade="80"/>
              <w:sz w:val="16"/>
            </w:rPr>
          </w:pPr>
          <w:r w:rsidRPr="00FF6FAF">
            <w:rPr>
              <w:rFonts w:asciiTheme="majorHAnsi" w:hAnsiTheme="majorHAnsi" w:cstheme="majorHAnsi"/>
              <w:color w:val="808080" w:themeColor="background1" w:themeShade="80"/>
              <w:sz w:val="16"/>
            </w:rPr>
            <w:t>Supported by</w:t>
          </w:r>
        </w:p>
        <w:p w14:paraId="50C54543" w14:textId="77777777" w:rsidR="00FF6FAF" w:rsidRPr="008A67A0" w:rsidRDefault="00FF6FAF" w:rsidP="008A67A0">
          <w:pPr>
            <w:pStyle w:val="Kopfzeile"/>
            <w:tabs>
              <w:tab w:val="clear" w:pos="8640"/>
            </w:tabs>
            <w:ind w:right="-96"/>
            <w:rPr>
              <w:rFonts w:asciiTheme="majorHAnsi" w:hAnsiTheme="majorHAnsi" w:cstheme="majorHAnsi"/>
              <w:color w:val="808080" w:themeColor="background1" w:themeShade="80"/>
              <w:sz w:val="20"/>
            </w:rPr>
          </w:pPr>
        </w:p>
        <w:p w14:paraId="5BEE1B87" w14:textId="77777777" w:rsidR="00FF6FAF" w:rsidRDefault="00FF6FAF" w:rsidP="0016720B">
          <w:pPr>
            <w:pStyle w:val="Kopfzeile"/>
            <w:tabs>
              <w:tab w:val="clear" w:pos="8640"/>
            </w:tabs>
            <w:ind w:right="-99"/>
            <w:jc w:val="right"/>
          </w:pPr>
        </w:p>
        <w:p w14:paraId="33A817F8" w14:textId="7163C543" w:rsidR="00FF6FAF" w:rsidRDefault="00FF6FAF" w:rsidP="0016720B">
          <w:pPr>
            <w:pStyle w:val="Kopfzeile"/>
            <w:tabs>
              <w:tab w:val="clear" w:pos="8640"/>
            </w:tabs>
            <w:ind w:right="-99"/>
            <w:jc w:val="right"/>
          </w:pPr>
          <w:r>
            <w:rPr>
              <w:noProof/>
              <w:lang w:val="de-DE" w:eastAsia="de-DE"/>
            </w:rPr>
            <w:drawing>
              <wp:inline distT="0" distB="0" distL="0" distR="0" wp14:anchorId="1B938B0F" wp14:editId="69BF1530">
                <wp:extent cx="1549891" cy="41557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ayerische-Staatskanzlei.JPG"/>
                        <pic:cNvPicPr/>
                      </pic:nvPicPr>
                      <pic:blipFill>
                        <a:blip r:embed="rId6">
                          <a:extLst>
                            <a:ext uri="{28A0092B-C50C-407E-A947-70E740481C1C}">
                              <a14:useLocalDpi xmlns:a14="http://schemas.microsoft.com/office/drawing/2010/main" val="0"/>
                            </a:ext>
                          </a:extLst>
                        </a:blip>
                        <a:stretch>
                          <a:fillRect/>
                        </a:stretch>
                      </pic:blipFill>
                      <pic:spPr>
                        <a:xfrm>
                          <a:off x="0" y="0"/>
                          <a:ext cx="1673576" cy="448733"/>
                        </a:xfrm>
                        <a:prstGeom prst="rect">
                          <a:avLst/>
                        </a:prstGeom>
                      </pic:spPr>
                    </pic:pic>
                  </a:graphicData>
                </a:graphic>
              </wp:inline>
            </w:drawing>
          </w:r>
        </w:p>
      </w:tc>
    </w:tr>
  </w:tbl>
  <w:p w14:paraId="3633917E" w14:textId="77777777" w:rsidR="00FF6FAF" w:rsidRPr="007877E9" w:rsidRDefault="00FF6FAF" w:rsidP="007877E9">
    <w:pPr>
      <w:rPr>
        <w:rFonts w:ascii="Calibri" w:hAnsi="Calibri" w:cs="Calibri"/>
        <w:b/>
        <w:bCs/>
        <w:color w:val="000000"/>
        <w:sz w:val="16"/>
        <w:szCs w:val="28"/>
        <w:lang w:val="en-ZA"/>
      </w:rPr>
    </w:pPr>
  </w:p>
  <w:p w14:paraId="6EFC5B87" w14:textId="3C9FC572" w:rsidR="00FF6FAF" w:rsidRPr="00521FFD" w:rsidRDefault="00FF6FAF" w:rsidP="00521FFD">
    <w:pPr>
      <w:jc w:val="center"/>
      <w:rPr>
        <w:rFonts w:ascii="Calibri" w:hAnsi="Calibri" w:cs="Calibri"/>
        <w:b/>
        <w:bCs/>
        <w:color w:val="C00000"/>
        <w:sz w:val="32"/>
        <w:szCs w:val="28"/>
        <w:lang w:val="en-ZA"/>
      </w:rPr>
    </w:pPr>
    <w:r w:rsidRPr="00521FFD">
      <w:rPr>
        <w:rFonts w:ascii="Calibri" w:hAnsi="Calibri" w:cs="Calibri"/>
        <w:b/>
        <w:bCs/>
        <w:color w:val="C00000"/>
        <w:sz w:val="40"/>
        <w:szCs w:val="28"/>
        <w:lang w:val="en-ZA"/>
      </w:rPr>
      <w:t>International Symposium ‘</w:t>
    </w:r>
    <w:r w:rsidRPr="00521FFD">
      <w:rPr>
        <w:rFonts w:ascii="Calibri" w:hAnsi="Calibri" w:cs="Calibri"/>
        <w:b/>
        <w:bCs/>
        <w:iCs/>
        <w:color w:val="C00000"/>
        <w:sz w:val="40"/>
        <w:szCs w:val="28"/>
        <w:lang w:val="en-ZA"/>
      </w:rPr>
      <w:t xml:space="preserve">Exploring Visual Cultures’ </w:t>
    </w:r>
    <w:r w:rsidRPr="00521FFD">
      <w:rPr>
        <w:rFonts w:ascii="Calibri" w:hAnsi="Calibri" w:cs="Calibri"/>
        <w:b/>
        <w:bCs/>
        <w:iCs/>
        <w:color w:val="C00000"/>
        <w:sz w:val="32"/>
        <w:szCs w:val="28"/>
        <w:lang w:val="en-ZA"/>
      </w:rPr>
      <w:t>(Summer School)</w:t>
    </w:r>
    <w:r w:rsidRPr="00521FFD">
      <w:rPr>
        <w:rFonts w:ascii="Calibri" w:hAnsi="Calibri" w:cs="Calibri"/>
        <w:b/>
        <w:bCs/>
        <w:color w:val="C00000"/>
        <w:szCs w:val="28"/>
        <w:lang w:val="en-ZA"/>
      </w:rPr>
      <w:t xml:space="preserve"> </w:t>
    </w:r>
  </w:p>
  <w:p w14:paraId="73616A2F" w14:textId="58668798" w:rsidR="00FF6FAF" w:rsidRPr="005B4BE6" w:rsidRDefault="00FF6FAF" w:rsidP="00521FFD">
    <w:pPr>
      <w:jc w:val="center"/>
      <w:rPr>
        <w:rFonts w:ascii="Calibri" w:hAnsi="Calibri" w:cs="Calibri"/>
        <w:b/>
        <w:bCs/>
        <w:color w:val="000000"/>
        <w:szCs w:val="28"/>
        <w:lang w:val="en-ZA"/>
      </w:rPr>
    </w:pPr>
    <w:r w:rsidRPr="005B4BE6">
      <w:rPr>
        <w:rFonts w:ascii="Calibri" w:hAnsi="Calibri" w:cs="Calibri"/>
        <w:b/>
        <w:bCs/>
        <w:color w:val="000000"/>
        <w:szCs w:val="28"/>
        <w:lang w:val="en-ZA"/>
      </w:rPr>
      <w:t>Cape Town, South Africa, 1 – 6 September 2019</w:t>
    </w:r>
  </w:p>
  <w:p w14:paraId="7B337DFD" w14:textId="742CC7B0" w:rsidR="00FF6FAF" w:rsidRPr="007877E9" w:rsidRDefault="004642CB" w:rsidP="00BE3A63">
    <w:pPr>
      <w:pStyle w:val="Kopfzeile"/>
      <w:tabs>
        <w:tab w:val="clear" w:pos="8640"/>
      </w:tabs>
      <w:ind w:right="-99"/>
      <w:rPr>
        <w:lang w:val="en-ZA"/>
      </w:rPr>
    </w:pPr>
    <w:r>
      <w:rPr>
        <w:lang w:val="en-ZA"/>
      </w:rPr>
      <w:pict w14:anchorId="74F5B3C1">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3248"/>
    <w:multiLevelType w:val="hybridMultilevel"/>
    <w:tmpl w:val="6F405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F33B2"/>
    <w:multiLevelType w:val="hybridMultilevel"/>
    <w:tmpl w:val="FF527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0BD5D28"/>
    <w:multiLevelType w:val="hybridMultilevel"/>
    <w:tmpl w:val="001C73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32F1F93"/>
    <w:multiLevelType w:val="hybridMultilevel"/>
    <w:tmpl w:val="04CE8D80"/>
    <w:lvl w:ilvl="0" w:tplc="E352653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9372117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E74D81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4948E66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27641C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620B4D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F12939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9E2DA3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F4634C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2B482EFB"/>
    <w:multiLevelType w:val="hybridMultilevel"/>
    <w:tmpl w:val="1632F87E"/>
    <w:lvl w:ilvl="0" w:tplc="0407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B206910"/>
    <w:multiLevelType w:val="hybridMultilevel"/>
    <w:tmpl w:val="BEE256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B4D40C0"/>
    <w:multiLevelType w:val="hybridMultilevel"/>
    <w:tmpl w:val="AD66CE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A30B25"/>
    <w:multiLevelType w:val="hybridMultilevel"/>
    <w:tmpl w:val="64A0E8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0FA7075"/>
    <w:multiLevelType w:val="hybridMultilevel"/>
    <w:tmpl w:val="0560B2C6"/>
    <w:lvl w:ilvl="0" w:tplc="0407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61A1D9E"/>
    <w:multiLevelType w:val="hybridMultilevel"/>
    <w:tmpl w:val="4C249A34"/>
    <w:lvl w:ilvl="0" w:tplc="1C090001">
      <w:start w:val="1"/>
      <w:numFmt w:val="bullet"/>
      <w:lvlText w:val=""/>
      <w:lvlJc w:val="left"/>
      <w:pPr>
        <w:ind w:left="774" w:hanging="360"/>
      </w:pPr>
      <w:rPr>
        <w:rFonts w:ascii="Symbol" w:hAnsi="Symbol"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abstractNum w:abstractNumId="10" w15:restartNumberingAfterBreak="0">
    <w:nsid w:val="4DF20868"/>
    <w:multiLevelType w:val="hybridMultilevel"/>
    <w:tmpl w:val="38D6F6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E130603"/>
    <w:multiLevelType w:val="hybridMultilevel"/>
    <w:tmpl w:val="B8CC08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F886940"/>
    <w:multiLevelType w:val="hybridMultilevel"/>
    <w:tmpl w:val="268E5A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11B4A24"/>
    <w:multiLevelType w:val="hybridMultilevel"/>
    <w:tmpl w:val="0CBAA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F67B3A"/>
    <w:multiLevelType w:val="hybridMultilevel"/>
    <w:tmpl w:val="8C226162"/>
    <w:lvl w:ilvl="0" w:tplc="7D52508E">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1" w:tplc="A77A66DA">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568218BE">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AEA0B32E">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A40A8D32">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552879D6">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7264C608">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A9DCF896">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2A3CADB0">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54087837"/>
    <w:multiLevelType w:val="hybridMultilevel"/>
    <w:tmpl w:val="535AF9B8"/>
    <w:lvl w:ilvl="0" w:tplc="B994DF0A">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1" w:tplc="1B3C29CC">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FB06C874">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8D9E7A84">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9C06FA3C">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721C3532">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3886B992">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B61E1FC0">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82BAA880">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5CB67E00"/>
    <w:multiLevelType w:val="hybridMultilevel"/>
    <w:tmpl w:val="349E1D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E4714B2"/>
    <w:multiLevelType w:val="hybridMultilevel"/>
    <w:tmpl w:val="2A86B26C"/>
    <w:lvl w:ilvl="0" w:tplc="4D5C3B6E">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1" w:tplc="4BB6E000">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2" w:tplc="057EF228">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3" w:tplc="A7D2CFDA">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4" w:tplc="95962CB0">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5" w:tplc="B3F42D36">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6" w:tplc="F6D85DC8">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7" w:tplc="590A3812">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8" w:tplc="8D4C243A">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abstractNum>
  <w:abstractNum w:abstractNumId="18" w15:restartNumberingAfterBreak="0">
    <w:nsid w:val="61EB4FEF"/>
    <w:multiLevelType w:val="hybridMultilevel"/>
    <w:tmpl w:val="996EAF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277428D"/>
    <w:multiLevelType w:val="hybridMultilevel"/>
    <w:tmpl w:val="A5483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7852B1D"/>
    <w:multiLevelType w:val="hybridMultilevel"/>
    <w:tmpl w:val="5092657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BCC4AD4"/>
    <w:multiLevelType w:val="hybridMultilevel"/>
    <w:tmpl w:val="B9EADC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26564D2"/>
    <w:multiLevelType w:val="hybridMultilevel"/>
    <w:tmpl w:val="232CB8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3E32710"/>
    <w:multiLevelType w:val="hybridMultilevel"/>
    <w:tmpl w:val="707A8B3A"/>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74A82DB7"/>
    <w:multiLevelType w:val="hybridMultilevel"/>
    <w:tmpl w:val="FF96BF9A"/>
    <w:lvl w:ilvl="0" w:tplc="2364F81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92E28C1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DC80A7C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40239B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DE68F8B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E4A6D4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86A180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75EB9F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87622F2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2"/>
  </w:num>
  <w:num w:numId="2">
    <w:abstractNumId w:val="18"/>
  </w:num>
  <w:num w:numId="3">
    <w:abstractNumId w:val="13"/>
  </w:num>
  <w:num w:numId="4">
    <w:abstractNumId w:val="19"/>
  </w:num>
  <w:num w:numId="5">
    <w:abstractNumId w:val="1"/>
  </w:num>
  <w:num w:numId="6">
    <w:abstractNumId w:val="11"/>
  </w:num>
  <w:num w:numId="7">
    <w:abstractNumId w:val="14"/>
  </w:num>
  <w:num w:numId="8">
    <w:abstractNumId w:val="15"/>
  </w:num>
  <w:num w:numId="9">
    <w:abstractNumId w:val="17"/>
  </w:num>
  <w:num w:numId="10">
    <w:abstractNumId w:val="3"/>
  </w:num>
  <w:num w:numId="11">
    <w:abstractNumId w:val="24"/>
  </w:num>
  <w:num w:numId="12">
    <w:abstractNumId w:val="9"/>
  </w:num>
  <w:num w:numId="13">
    <w:abstractNumId w:val="8"/>
  </w:num>
  <w:num w:numId="14">
    <w:abstractNumId w:val="4"/>
  </w:num>
  <w:num w:numId="15">
    <w:abstractNumId w:val="23"/>
  </w:num>
  <w:num w:numId="16">
    <w:abstractNumId w:val="2"/>
  </w:num>
  <w:num w:numId="17">
    <w:abstractNumId w:val="5"/>
  </w:num>
  <w:num w:numId="18">
    <w:abstractNumId w:val="6"/>
  </w:num>
  <w:num w:numId="19">
    <w:abstractNumId w:val="0"/>
  </w:num>
  <w:num w:numId="20">
    <w:abstractNumId w:val="10"/>
  </w:num>
  <w:num w:numId="21">
    <w:abstractNumId w:val="12"/>
  </w:num>
  <w:num w:numId="22">
    <w:abstractNumId w:val="21"/>
  </w:num>
  <w:num w:numId="23">
    <w:abstractNumId w:val="16"/>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0"/>
  <w:activeWritingStyle w:appName="MSWord" w:lang="de-DE" w:vendorID="64" w:dllVersion="131078" w:nlCheck="1" w:checkStyle="1"/>
  <w:activeWritingStyle w:appName="MSWord" w:lang="en-ZA" w:vendorID="64" w:dllVersion="131078" w:nlCheck="1" w:checkStyle="0"/>
  <w:activeWritingStyle w:appName="MSWord" w:lang="en-GB" w:vendorID="64" w:dllVersion="131078" w:nlCheck="1" w:checkStyle="1"/>
  <w:activeWritingStyle w:appName="MSWord" w:lang="fr-FR" w:vendorID="64" w:dllVersion="131078" w:nlCheck="1" w:checkStyle="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67"/>
    <w:rsid w:val="000037AF"/>
    <w:rsid w:val="0000589D"/>
    <w:rsid w:val="00011595"/>
    <w:rsid w:val="000118D0"/>
    <w:rsid w:val="0001560B"/>
    <w:rsid w:val="00021E76"/>
    <w:rsid w:val="00022B2C"/>
    <w:rsid w:val="00022D7B"/>
    <w:rsid w:val="000256E0"/>
    <w:rsid w:val="00025C89"/>
    <w:rsid w:val="00040724"/>
    <w:rsid w:val="00050F8E"/>
    <w:rsid w:val="000514F0"/>
    <w:rsid w:val="00053B4A"/>
    <w:rsid w:val="00055AFE"/>
    <w:rsid w:val="00061418"/>
    <w:rsid w:val="00062618"/>
    <w:rsid w:val="000643E4"/>
    <w:rsid w:val="000645D0"/>
    <w:rsid w:val="00073A91"/>
    <w:rsid w:val="000D5B3F"/>
    <w:rsid w:val="000E0C61"/>
    <w:rsid w:val="000E6BBF"/>
    <w:rsid w:val="000F69BD"/>
    <w:rsid w:val="0010462D"/>
    <w:rsid w:val="00110384"/>
    <w:rsid w:val="001109EA"/>
    <w:rsid w:val="0011594E"/>
    <w:rsid w:val="00126F88"/>
    <w:rsid w:val="0013697B"/>
    <w:rsid w:val="0016222E"/>
    <w:rsid w:val="0016720B"/>
    <w:rsid w:val="00187E13"/>
    <w:rsid w:val="001A7749"/>
    <w:rsid w:val="001B205A"/>
    <w:rsid w:val="001B42D8"/>
    <w:rsid w:val="001B7542"/>
    <w:rsid w:val="001C7E50"/>
    <w:rsid w:val="001D3EDD"/>
    <w:rsid w:val="001D553D"/>
    <w:rsid w:val="001E1653"/>
    <w:rsid w:val="001E36E2"/>
    <w:rsid w:val="001F1CA3"/>
    <w:rsid w:val="001F645F"/>
    <w:rsid w:val="002009FB"/>
    <w:rsid w:val="002010B0"/>
    <w:rsid w:val="00202805"/>
    <w:rsid w:val="0020552C"/>
    <w:rsid w:val="00214C0A"/>
    <w:rsid w:val="00220F14"/>
    <w:rsid w:val="002224FA"/>
    <w:rsid w:val="0023024F"/>
    <w:rsid w:val="00234DB1"/>
    <w:rsid w:val="0023618F"/>
    <w:rsid w:val="00240D1A"/>
    <w:rsid w:val="00251028"/>
    <w:rsid w:val="0025692B"/>
    <w:rsid w:val="002619F0"/>
    <w:rsid w:val="002644B1"/>
    <w:rsid w:val="00270E28"/>
    <w:rsid w:val="00294166"/>
    <w:rsid w:val="00294EFD"/>
    <w:rsid w:val="0029626D"/>
    <w:rsid w:val="002A56B7"/>
    <w:rsid w:val="002C45AB"/>
    <w:rsid w:val="002D6EEB"/>
    <w:rsid w:val="002E16EF"/>
    <w:rsid w:val="002E681C"/>
    <w:rsid w:val="002F1A88"/>
    <w:rsid w:val="002F246B"/>
    <w:rsid w:val="002F6EDD"/>
    <w:rsid w:val="003020B0"/>
    <w:rsid w:val="0030733F"/>
    <w:rsid w:val="00333EE0"/>
    <w:rsid w:val="00333F8C"/>
    <w:rsid w:val="00365540"/>
    <w:rsid w:val="00367A4F"/>
    <w:rsid w:val="0037195A"/>
    <w:rsid w:val="003849BD"/>
    <w:rsid w:val="003855DE"/>
    <w:rsid w:val="00391C9D"/>
    <w:rsid w:val="00391D03"/>
    <w:rsid w:val="003951CF"/>
    <w:rsid w:val="003A3CF8"/>
    <w:rsid w:val="003B15B2"/>
    <w:rsid w:val="003B1BA0"/>
    <w:rsid w:val="003B6C7B"/>
    <w:rsid w:val="003C18A9"/>
    <w:rsid w:val="003C4416"/>
    <w:rsid w:val="003C786D"/>
    <w:rsid w:val="003D00D5"/>
    <w:rsid w:val="003D1689"/>
    <w:rsid w:val="003D6B19"/>
    <w:rsid w:val="003E18DC"/>
    <w:rsid w:val="003F0677"/>
    <w:rsid w:val="003F29BE"/>
    <w:rsid w:val="003F371E"/>
    <w:rsid w:val="003F3ED4"/>
    <w:rsid w:val="003F79EB"/>
    <w:rsid w:val="00402317"/>
    <w:rsid w:val="0040778A"/>
    <w:rsid w:val="00425736"/>
    <w:rsid w:val="0043066C"/>
    <w:rsid w:val="00432D60"/>
    <w:rsid w:val="004368B6"/>
    <w:rsid w:val="00441F0B"/>
    <w:rsid w:val="00442279"/>
    <w:rsid w:val="0045335C"/>
    <w:rsid w:val="00453976"/>
    <w:rsid w:val="00456A2F"/>
    <w:rsid w:val="004642CB"/>
    <w:rsid w:val="0047252E"/>
    <w:rsid w:val="00480D4B"/>
    <w:rsid w:val="00484120"/>
    <w:rsid w:val="0048475F"/>
    <w:rsid w:val="00487736"/>
    <w:rsid w:val="00492E5D"/>
    <w:rsid w:val="00494ECE"/>
    <w:rsid w:val="00496561"/>
    <w:rsid w:val="004A614D"/>
    <w:rsid w:val="004B5E07"/>
    <w:rsid w:val="004B7463"/>
    <w:rsid w:val="004C3113"/>
    <w:rsid w:val="004D2151"/>
    <w:rsid w:val="004D3652"/>
    <w:rsid w:val="004D3C8F"/>
    <w:rsid w:val="004D508B"/>
    <w:rsid w:val="004D6011"/>
    <w:rsid w:val="004E3415"/>
    <w:rsid w:val="004E417C"/>
    <w:rsid w:val="004F645C"/>
    <w:rsid w:val="00501FE1"/>
    <w:rsid w:val="00510DF1"/>
    <w:rsid w:val="00521FFD"/>
    <w:rsid w:val="0052326A"/>
    <w:rsid w:val="00544129"/>
    <w:rsid w:val="00555091"/>
    <w:rsid w:val="0055768C"/>
    <w:rsid w:val="0055791A"/>
    <w:rsid w:val="00563C60"/>
    <w:rsid w:val="00563CF7"/>
    <w:rsid w:val="00567186"/>
    <w:rsid w:val="0057005A"/>
    <w:rsid w:val="0058317D"/>
    <w:rsid w:val="005A6964"/>
    <w:rsid w:val="005A7BAF"/>
    <w:rsid w:val="005B4BE6"/>
    <w:rsid w:val="005C0D89"/>
    <w:rsid w:val="005C3BD8"/>
    <w:rsid w:val="005C5B19"/>
    <w:rsid w:val="005C7816"/>
    <w:rsid w:val="005D0A8D"/>
    <w:rsid w:val="005D44D4"/>
    <w:rsid w:val="005D5382"/>
    <w:rsid w:val="005E1DCD"/>
    <w:rsid w:val="005F29B1"/>
    <w:rsid w:val="005F30D7"/>
    <w:rsid w:val="005F597C"/>
    <w:rsid w:val="00600EEF"/>
    <w:rsid w:val="00605C29"/>
    <w:rsid w:val="006149FD"/>
    <w:rsid w:val="00620235"/>
    <w:rsid w:val="00622099"/>
    <w:rsid w:val="006253C3"/>
    <w:rsid w:val="00626E92"/>
    <w:rsid w:val="006270E8"/>
    <w:rsid w:val="006347E0"/>
    <w:rsid w:val="00637360"/>
    <w:rsid w:val="00643F83"/>
    <w:rsid w:val="00646E14"/>
    <w:rsid w:val="00650B7A"/>
    <w:rsid w:val="006526C9"/>
    <w:rsid w:val="00653449"/>
    <w:rsid w:val="00653DEA"/>
    <w:rsid w:val="0066027D"/>
    <w:rsid w:val="0068141B"/>
    <w:rsid w:val="00683B1F"/>
    <w:rsid w:val="006844A9"/>
    <w:rsid w:val="00685067"/>
    <w:rsid w:val="0068620B"/>
    <w:rsid w:val="0068681B"/>
    <w:rsid w:val="006A04A7"/>
    <w:rsid w:val="006B5B82"/>
    <w:rsid w:val="006F2CF1"/>
    <w:rsid w:val="006F5076"/>
    <w:rsid w:val="00701CED"/>
    <w:rsid w:val="00704A81"/>
    <w:rsid w:val="007066EE"/>
    <w:rsid w:val="007115B2"/>
    <w:rsid w:val="00713A67"/>
    <w:rsid w:val="00721AE3"/>
    <w:rsid w:val="00722816"/>
    <w:rsid w:val="007343AA"/>
    <w:rsid w:val="00740F00"/>
    <w:rsid w:val="00741DCC"/>
    <w:rsid w:val="007454BA"/>
    <w:rsid w:val="00745D4B"/>
    <w:rsid w:val="00757E40"/>
    <w:rsid w:val="0076221B"/>
    <w:rsid w:val="007639A1"/>
    <w:rsid w:val="00764D72"/>
    <w:rsid w:val="007675ED"/>
    <w:rsid w:val="00771517"/>
    <w:rsid w:val="00777FCB"/>
    <w:rsid w:val="007877E9"/>
    <w:rsid w:val="007928D9"/>
    <w:rsid w:val="007930F5"/>
    <w:rsid w:val="007960A8"/>
    <w:rsid w:val="00796163"/>
    <w:rsid w:val="007A2C69"/>
    <w:rsid w:val="007C1022"/>
    <w:rsid w:val="007D282D"/>
    <w:rsid w:val="007D59C6"/>
    <w:rsid w:val="007D5D51"/>
    <w:rsid w:val="007D68AB"/>
    <w:rsid w:val="007D69DC"/>
    <w:rsid w:val="007F398D"/>
    <w:rsid w:val="007F7132"/>
    <w:rsid w:val="0080594B"/>
    <w:rsid w:val="0081067C"/>
    <w:rsid w:val="0081179A"/>
    <w:rsid w:val="00814C9F"/>
    <w:rsid w:val="00814CC7"/>
    <w:rsid w:val="008243AD"/>
    <w:rsid w:val="00827B5D"/>
    <w:rsid w:val="008316BF"/>
    <w:rsid w:val="00831DC4"/>
    <w:rsid w:val="00832563"/>
    <w:rsid w:val="00833370"/>
    <w:rsid w:val="008335C1"/>
    <w:rsid w:val="00835B77"/>
    <w:rsid w:val="0084581E"/>
    <w:rsid w:val="00850E89"/>
    <w:rsid w:val="008828FB"/>
    <w:rsid w:val="00882BA5"/>
    <w:rsid w:val="008845FF"/>
    <w:rsid w:val="008864F5"/>
    <w:rsid w:val="008867ED"/>
    <w:rsid w:val="00886C7A"/>
    <w:rsid w:val="00892B67"/>
    <w:rsid w:val="00892E5C"/>
    <w:rsid w:val="00895147"/>
    <w:rsid w:val="00895648"/>
    <w:rsid w:val="008959A8"/>
    <w:rsid w:val="008A10BA"/>
    <w:rsid w:val="008A3DBB"/>
    <w:rsid w:val="008A3E33"/>
    <w:rsid w:val="008A67A0"/>
    <w:rsid w:val="008A6EBD"/>
    <w:rsid w:val="008B5860"/>
    <w:rsid w:val="008B6973"/>
    <w:rsid w:val="008C0D5F"/>
    <w:rsid w:val="008E101F"/>
    <w:rsid w:val="008E5084"/>
    <w:rsid w:val="008F194D"/>
    <w:rsid w:val="008F1A6B"/>
    <w:rsid w:val="008F25FD"/>
    <w:rsid w:val="009105E6"/>
    <w:rsid w:val="00912852"/>
    <w:rsid w:val="00914D52"/>
    <w:rsid w:val="009335F5"/>
    <w:rsid w:val="009415B7"/>
    <w:rsid w:val="00951BBB"/>
    <w:rsid w:val="0095486F"/>
    <w:rsid w:val="00954947"/>
    <w:rsid w:val="00957245"/>
    <w:rsid w:val="00965926"/>
    <w:rsid w:val="00967929"/>
    <w:rsid w:val="0097097E"/>
    <w:rsid w:val="00971445"/>
    <w:rsid w:val="00973155"/>
    <w:rsid w:val="00973892"/>
    <w:rsid w:val="00977202"/>
    <w:rsid w:val="00990A16"/>
    <w:rsid w:val="009919F6"/>
    <w:rsid w:val="0099351B"/>
    <w:rsid w:val="00993629"/>
    <w:rsid w:val="009A58A3"/>
    <w:rsid w:val="009C0819"/>
    <w:rsid w:val="009D3349"/>
    <w:rsid w:val="009D4F57"/>
    <w:rsid w:val="009E2D99"/>
    <w:rsid w:val="009E6B05"/>
    <w:rsid w:val="009E6BAD"/>
    <w:rsid w:val="009F0261"/>
    <w:rsid w:val="009F3FB4"/>
    <w:rsid w:val="009F4D00"/>
    <w:rsid w:val="00A00263"/>
    <w:rsid w:val="00A032B9"/>
    <w:rsid w:val="00A062CD"/>
    <w:rsid w:val="00A07A30"/>
    <w:rsid w:val="00A11473"/>
    <w:rsid w:val="00A14923"/>
    <w:rsid w:val="00A149C5"/>
    <w:rsid w:val="00A20CDA"/>
    <w:rsid w:val="00A22107"/>
    <w:rsid w:val="00A22365"/>
    <w:rsid w:val="00A2278E"/>
    <w:rsid w:val="00A37873"/>
    <w:rsid w:val="00A575CD"/>
    <w:rsid w:val="00A66157"/>
    <w:rsid w:val="00A66753"/>
    <w:rsid w:val="00A82CB1"/>
    <w:rsid w:val="00A96BC9"/>
    <w:rsid w:val="00AA15A2"/>
    <w:rsid w:val="00AC427E"/>
    <w:rsid w:val="00AD2710"/>
    <w:rsid w:val="00AD31E3"/>
    <w:rsid w:val="00AD6DB9"/>
    <w:rsid w:val="00AE17D1"/>
    <w:rsid w:val="00AE6F86"/>
    <w:rsid w:val="00AF1068"/>
    <w:rsid w:val="00B00E05"/>
    <w:rsid w:val="00B12B01"/>
    <w:rsid w:val="00B150E9"/>
    <w:rsid w:val="00B217B8"/>
    <w:rsid w:val="00B22211"/>
    <w:rsid w:val="00B3333D"/>
    <w:rsid w:val="00B36067"/>
    <w:rsid w:val="00B45756"/>
    <w:rsid w:val="00B622B0"/>
    <w:rsid w:val="00B65F4E"/>
    <w:rsid w:val="00B74A30"/>
    <w:rsid w:val="00B852C4"/>
    <w:rsid w:val="00B86A51"/>
    <w:rsid w:val="00BA5383"/>
    <w:rsid w:val="00BB05D4"/>
    <w:rsid w:val="00BB3204"/>
    <w:rsid w:val="00BB4A64"/>
    <w:rsid w:val="00BB5556"/>
    <w:rsid w:val="00BC1445"/>
    <w:rsid w:val="00BC1CD5"/>
    <w:rsid w:val="00BC693B"/>
    <w:rsid w:val="00BD3719"/>
    <w:rsid w:val="00BD7D4A"/>
    <w:rsid w:val="00BD7EC1"/>
    <w:rsid w:val="00BE3A63"/>
    <w:rsid w:val="00C025AF"/>
    <w:rsid w:val="00C04B88"/>
    <w:rsid w:val="00C05334"/>
    <w:rsid w:val="00C1447A"/>
    <w:rsid w:val="00C20C73"/>
    <w:rsid w:val="00C227FF"/>
    <w:rsid w:val="00C23951"/>
    <w:rsid w:val="00C272D7"/>
    <w:rsid w:val="00C31B13"/>
    <w:rsid w:val="00C3289B"/>
    <w:rsid w:val="00C346A6"/>
    <w:rsid w:val="00C36172"/>
    <w:rsid w:val="00C36C26"/>
    <w:rsid w:val="00C37400"/>
    <w:rsid w:val="00C46AB0"/>
    <w:rsid w:val="00C530CE"/>
    <w:rsid w:val="00C56D4E"/>
    <w:rsid w:val="00C71D3E"/>
    <w:rsid w:val="00C75D66"/>
    <w:rsid w:val="00C77D74"/>
    <w:rsid w:val="00C80CE5"/>
    <w:rsid w:val="00C91B0E"/>
    <w:rsid w:val="00C97C61"/>
    <w:rsid w:val="00CA1A9B"/>
    <w:rsid w:val="00CA4CFA"/>
    <w:rsid w:val="00CA5DF9"/>
    <w:rsid w:val="00CA6987"/>
    <w:rsid w:val="00CB1F3C"/>
    <w:rsid w:val="00CD53CD"/>
    <w:rsid w:val="00CE024E"/>
    <w:rsid w:val="00CE21FE"/>
    <w:rsid w:val="00CE2258"/>
    <w:rsid w:val="00CE28D3"/>
    <w:rsid w:val="00CF13B3"/>
    <w:rsid w:val="00CF1DF3"/>
    <w:rsid w:val="00CF5FF3"/>
    <w:rsid w:val="00D12298"/>
    <w:rsid w:val="00D1437C"/>
    <w:rsid w:val="00D16C47"/>
    <w:rsid w:val="00D355EA"/>
    <w:rsid w:val="00D4149C"/>
    <w:rsid w:val="00D42F03"/>
    <w:rsid w:val="00D53FFC"/>
    <w:rsid w:val="00D648CF"/>
    <w:rsid w:val="00D67C70"/>
    <w:rsid w:val="00D70F0B"/>
    <w:rsid w:val="00D722D1"/>
    <w:rsid w:val="00D829F4"/>
    <w:rsid w:val="00D92314"/>
    <w:rsid w:val="00D92490"/>
    <w:rsid w:val="00DC028C"/>
    <w:rsid w:val="00DE377F"/>
    <w:rsid w:val="00DF0725"/>
    <w:rsid w:val="00E06574"/>
    <w:rsid w:val="00E1667A"/>
    <w:rsid w:val="00E2394C"/>
    <w:rsid w:val="00E4309B"/>
    <w:rsid w:val="00E44351"/>
    <w:rsid w:val="00E62D7C"/>
    <w:rsid w:val="00E66D78"/>
    <w:rsid w:val="00E90A02"/>
    <w:rsid w:val="00E9103C"/>
    <w:rsid w:val="00E9380E"/>
    <w:rsid w:val="00E94F65"/>
    <w:rsid w:val="00EA02B7"/>
    <w:rsid w:val="00EA1375"/>
    <w:rsid w:val="00EA6693"/>
    <w:rsid w:val="00EA781B"/>
    <w:rsid w:val="00EB0E3F"/>
    <w:rsid w:val="00EB1B50"/>
    <w:rsid w:val="00EB32D4"/>
    <w:rsid w:val="00EC5666"/>
    <w:rsid w:val="00ED189D"/>
    <w:rsid w:val="00ED5FD0"/>
    <w:rsid w:val="00ED6DEC"/>
    <w:rsid w:val="00ED7275"/>
    <w:rsid w:val="00EE0567"/>
    <w:rsid w:val="00EE0B8E"/>
    <w:rsid w:val="00EE281F"/>
    <w:rsid w:val="00EE501D"/>
    <w:rsid w:val="00F03FFB"/>
    <w:rsid w:val="00F05DBA"/>
    <w:rsid w:val="00F101E8"/>
    <w:rsid w:val="00F138AD"/>
    <w:rsid w:val="00F24735"/>
    <w:rsid w:val="00F26FF3"/>
    <w:rsid w:val="00F279FA"/>
    <w:rsid w:val="00F32247"/>
    <w:rsid w:val="00F32C63"/>
    <w:rsid w:val="00F36F7F"/>
    <w:rsid w:val="00F3790D"/>
    <w:rsid w:val="00F40C5A"/>
    <w:rsid w:val="00F541F4"/>
    <w:rsid w:val="00F64DE4"/>
    <w:rsid w:val="00F67C54"/>
    <w:rsid w:val="00F818A7"/>
    <w:rsid w:val="00F85255"/>
    <w:rsid w:val="00F85329"/>
    <w:rsid w:val="00F86EC7"/>
    <w:rsid w:val="00F900CB"/>
    <w:rsid w:val="00F90E6D"/>
    <w:rsid w:val="00F93683"/>
    <w:rsid w:val="00F93B4E"/>
    <w:rsid w:val="00F9533A"/>
    <w:rsid w:val="00F97974"/>
    <w:rsid w:val="00FD0242"/>
    <w:rsid w:val="00FD34A1"/>
    <w:rsid w:val="00FD70CA"/>
    <w:rsid w:val="00FE0928"/>
    <w:rsid w:val="00FE1535"/>
    <w:rsid w:val="00FE1C98"/>
    <w:rsid w:val="00FF5478"/>
    <w:rsid w:val="00FF6FAF"/>
  </w:rsids>
  <m:mathPr>
    <m:mathFont m:val="Cambria Math"/>
    <m:brkBin m:val="before"/>
    <m:brkBinSub m:val="--"/>
    <m:smallFrac/>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06E1CE"/>
  <w15:docId w15:val="{935B9016-E3E7-4069-81AF-CE6F5AC5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2B67"/>
  </w:style>
  <w:style w:type="paragraph" w:styleId="berschrift3">
    <w:name w:val="heading 3"/>
    <w:next w:val="Text"/>
    <w:link w:val="berschrift3Zchn"/>
    <w:rsid w:val="000118D0"/>
    <w:pPr>
      <w:keepNext/>
      <w:pBdr>
        <w:top w:val="single" w:sz="4" w:space="0"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lang w:val="de-DE"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2B67"/>
    <w:pPr>
      <w:tabs>
        <w:tab w:val="center" w:pos="4320"/>
        <w:tab w:val="right" w:pos="8640"/>
      </w:tabs>
    </w:pPr>
  </w:style>
  <w:style w:type="character" w:customStyle="1" w:styleId="KopfzeileZchn">
    <w:name w:val="Kopfzeile Zchn"/>
    <w:basedOn w:val="Absatz-Standardschriftart"/>
    <w:link w:val="Kopfzeile"/>
    <w:uiPriority w:val="99"/>
    <w:rsid w:val="00892B67"/>
  </w:style>
  <w:style w:type="paragraph" w:styleId="Fuzeile">
    <w:name w:val="footer"/>
    <w:basedOn w:val="Standard"/>
    <w:link w:val="FuzeileZchn"/>
    <w:uiPriority w:val="99"/>
    <w:unhideWhenUsed/>
    <w:rsid w:val="00892B67"/>
    <w:pPr>
      <w:tabs>
        <w:tab w:val="center" w:pos="4320"/>
        <w:tab w:val="right" w:pos="8640"/>
      </w:tabs>
    </w:pPr>
  </w:style>
  <w:style w:type="character" w:customStyle="1" w:styleId="FuzeileZchn">
    <w:name w:val="Fußzeile Zchn"/>
    <w:basedOn w:val="Absatz-Standardschriftart"/>
    <w:link w:val="Fuzeile"/>
    <w:uiPriority w:val="99"/>
    <w:rsid w:val="00892B67"/>
  </w:style>
  <w:style w:type="paragraph" w:styleId="Sprechblasentext">
    <w:name w:val="Balloon Text"/>
    <w:basedOn w:val="Standard"/>
    <w:link w:val="SprechblasentextZchn"/>
    <w:uiPriority w:val="99"/>
    <w:semiHidden/>
    <w:unhideWhenUsed/>
    <w:rsid w:val="00892B6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92B67"/>
    <w:rPr>
      <w:rFonts w:ascii="Lucida Grande" w:hAnsi="Lucida Grande" w:cs="Lucida Grande"/>
      <w:sz w:val="18"/>
      <w:szCs w:val="18"/>
    </w:rPr>
  </w:style>
  <w:style w:type="paragraph" w:customStyle="1" w:styleId="BasicParagraph">
    <w:name w:val="[Basic Paragraph]"/>
    <w:basedOn w:val="Standard"/>
    <w:uiPriority w:val="99"/>
    <w:rsid w:val="00892B67"/>
    <w:pPr>
      <w:widowControl w:val="0"/>
      <w:autoSpaceDE w:val="0"/>
      <w:autoSpaceDN w:val="0"/>
      <w:adjustRightInd w:val="0"/>
      <w:spacing w:line="288" w:lineRule="auto"/>
      <w:textAlignment w:val="center"/>
    </w:pPr>
    <w:rPr>
      <w:rFonts w:ascii="Times-Roman" w:hAnsi="Times-Roman" w:cs="Times-Roman"/>
      <w:color w:val="000000"/>
      <w:lang w:val="en-GB"/>
    </w:rPr>
  </w:style>
  <w:style w:type="table" w:styleId="Tabellenraster">
    <w:name w:val="Table Grid"/>
    <w:basedOn w:val="NormaleTabelle"/>
    <w:uiPriority w:val="39"/>
    <w:rsid w:val="007A2C69"/>
    <w:rPr>
      <w:rFonts w:eastAsiaTheme="minorHAnsi"/>
      <w:sz w:val="22"/>
      <w:szCs w:val="22"/>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2C69"/>
    <w:pPr>
      <w:autoSpaceDE w:val="0"/>
      <w:autoSpaceDN w:val="0"/>
      <w:adjustRightInd w:val="0"/>
    </w:pPr>
    <w:rPr>
      <w:rFonts w:ascii="Corbel" w:hAnsi="Corbel" w:cs="Corbel"/>
      <w:color w:val="000000"/>
      <w:lang w:val="en-ZA"/>
    </w:rPr>
  </w:style>
  <w:style w:type="paragraph" w:styleId="Listenabsatz">
    <w:name w:val="List Paragraph"/>
    <w:basedOn w:val="Standard"/>
    <w:uiPriority w:val="34"/>
    <w:qFormat/>
    <w:rsid w:val="00D92314"/>
    <w:pPr>
      <w:ind w:left="720"/>
      <w:contextualSpacing/>
    </w:pPr>
  </w:style>
  <w:style w:type="character" w:styleId="Kommentarzeichen">
    <w:name w:val="annotation reference"/>
    <w:basedOn w:val="Absatz-Standardschriftart"/>
    <w:uiPriority w:val="99"/>
    <w:semiHidden/>
    <w:unhideWhenUsed/>
    <w:rsid w:val="00CF1DF3"/>
    <w:rPr>
      <w:sz w:val="16"/>
      <w:szCs w:val="16"/>
    </w:rPr>
  </w:style>
  <w:style w:type="paragraph" w:styleId="Kommentartext">
    <w:name w:val="annotation text"/>
    <w:basedOn w:val="Standard"/>
    <w:link w:val="KommentartextZchn"/>
    <w:uiPriority w:val="99"/>
    <w:semiHidden/>
    <w:unhideWhenUsed/>
    <w:rsid w:val="00CF1DF3"/>
    <w:rPr>
      <w:sz w:val="20"/>
      <w:szCs w:val="20"/>
    </w:rPr>
  </w:style>
  <w:style w:type="character" w:customStyle="1" w:styleId="KommentartextZchn">
    <w:name w:val="Kommentartext Zchn"/>
    <w:basedOn w:val="Absatz-Standardschriftart"/>
    <w:link w:val="Kommentartext"/>
    <w:uiPriority w:val="99"/>
    <w:semiHidden/>
    <w:rsid w:val="00CF1DF3"/>
    <w:rPr>
      <w:sz w:val="20"/>
      <w:szCs w:val="20"/>
    </w:rPr>
  </w:style>
  <w:style w:type="paragraph" w:styleId="Kommentarthema">
    <w:name w:val="annotation subject"/>
    <w:basedOn w:val="Kommentartext"/>
    <w:next w:val="Kommentartext"/>
    <w:link w:val="KommentarthemaZchn"/>
    <w:uiPriority w:val="99"/>
    <w:semiHidden/>
    <w:unhideWhenUsed/>
    <w:rsid w:val="00CF1DF3"/>
    <w:rPr>
      <w:b/>
      <w:bCs/>
    </w:rPr>
  </w:style>
  <w:style w:type="character" w:customStyle="1" w:styleId="KommentarthemaZchn">
    <w:name w:val="Kommentarthema Zchn"/>
    <w:basedOn w:val="KommentartextZchn"/>
    <w:link w:val="Kommentarthema"/>
    <w:uiPriority w:val="99"/>
    <w:semiHidden/>
    <w:rsid w:val="00CF1DF3"/>
    <w:rPr>
      <w:b/>
      <w:bCs/>
      <w:sz w:val="20"/>
      <w:szCs w:val="20"/>
    </w:rPr>
  </w:style>
  <w:style w:type="character" w:styleId="Hyperlink">
    <w:name w:val="Hyperlink"/>
    <w:basedOn w:val="Absatz-Standardschriftart"/>
    <w:uiPriority w:val="99"/>
    <w:unhideWhenUsed/>
    <w:rsid w:val="00BE3A63"/>
    <w:rPr>
      <w:color w:val="0000FF" w:themeColor="hyperlink"/>
      <w:u w:val="single"/>
    </w:rPr>
  </w:style>
  <w:style w:type="paragraph" w:customStyle="1" w:styleId="yiv4313105040msonormal">
    <w:name w:val="yiv4313105040msonormal"/>
    <w:basedOn w:val="Standard"/>
    <w:rsid w:val="00DE377F"/>
    <w:pPr>
      <w:spacing w:before="100" w:beforeAutospacing="1" w:after="100" w:afterAutospacing="1"/>
    </w:pPr>
    <w:rPr>
      <w:rFonts w:ascii="Times New Roman" w:eastAsiaTheme="minorHAnsi" w:hAnsi="Times New Roman" w:cs="Times New Roman"/>
      <w:lang w:val="en-ZA" w:eastAsia="en-ZA"/>
    </w:rPr>
  </w:style>
  <w:style w:type="paragraph" w:styleId="NurText">
    <w:name w:val="Plain Text"/>
    <w:basedOn w:val="Standard"/>
    <w:link w:val="NurTextZchn"/>
    <w:uiPriority w:val="99"/>
    <w:semiHidden/>
    <w:unhideWhenUsed/>
    <w:rsid w:val="00FE0928"/>
    <w:rPr>
      <w:rFonts w:ascii="Calibri" w:eastAsiaTheme="minorHAnsi" w:hAnsi="Calibri" w:cs="Times New Roman"/>
      <w:sz w:val="22"/>
      <w:szCs w:val="22"/>
      <w:lang w:val="en-ZA"/>
    </w:rPr>
  </w:style>
  <w:style w:type="character" w:customStyle="1" w:styleId="NurTextZchn">
    <w:name w:val="Nur Text Zchn"/>
    <w:basedOn w:val="Absatz-Standardschriftart"/>
    <w:link w:val="NurText"/>
    <w:uiPriority w:val="99"/>
    <w:semiHidden/>
    <w:rsid w:val="00FE0928"/>
    <w:rPr>
      <w:rFonts w:ascii="Calibri" w:eastAsiaTheme="minorHAnsi" w:hAnsi="Calibri" w:cs="Times New Roman"/>
      <w:sz w:val="22"/>
      <w:szCs w:val="22"/>
      <w:lang w:val="en-ZA"/>
    </w:rPr>
  </w:style>
  <w:style w:type="character" w:customStyle="1" w:styleId="berschrift3Zchn">
    <w:name w:val="Überschrift 3 Zchn"/>
    <w:basedOn w:val="Absatz-Standardschriftart"/>
    <w:link w:val="berschrift3"/>
    <w:rsid w:val="000118D0"/>
    <w:rPr>
      <w:rFonts w:ascii="Helvetica Neue" w:eastAsia="Arial Unicode MS" w:hAnsi="Helvetica Neue" w:cs="Arial Unicode MS"/>
      <w:color w:val="000000"/>
      <w:spacing w:val="5"/>
      <w:sz w:val="28"/>
      <w:szCs w:val="28"/>
      <w:bdr w:val="nil"/>
      <w:lang w:val="de-DE" w:eastAsia="de-DE"/>
      <w14:textOutline w14:w="0" w14:cap="flat" w14:cmpd="sng" w14:algn="ctr">
        <w14:noFill/>
        <w14:prstDash w14:val="solid"/>
        <w14:bevel/>
      </w14:textOutline>
    </w:rPr>
  </w:style>
  <w:style w:type="paragraph" w:customStyle="1" w:styleId="Text">
    <w:name w:val="Text"/>
    <w:rsid w:val="000118D0"/>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de-DE"/>
      <w14:textOutline w14:w="0" w14:cap="flat" w14:cmpd="sng" w14:algn="ctr">
        <w14:noFill/>
        <w14:prstDash w14:val="solid"/>
        <w14:bevel/>
      </w14:textOutline>
    </w:rPr>
  </w:style>
  <w:style w:type="paragraph" w:customStyle="1" w:styleId="berschriftrot">
    <w:name w:val="Überschrift (rot)"/>
    <w:next w:val="Text"/>
    <w:rsid w:val="000118D0"/>
    <w:pPr>
      <w:keepNext/>
      <w:pBdr>
        <w:top w:val="nil"/>
        <w:left w:val="nil"/>
        <w:bottom w:val="nil"/>
        <w:right w:val="nil"/>
        <w:between w:val="nil"/>
        <w:bar w:val="nil"/>
      </w:pBdr>
      <w:outlineLvl w:val="0"/>
    </w:pPr>
    <w:rPr>
      <w:rFonts w:ascii="Helvetica Neue" w:eastAsia="Arial Unicode MS" w:hAnsi="Helvetica Neue" w:cs="Arial Unicode MS"/>
      <w:b/>
      <w:bCs/>
      <w:color w:val="EE220C"/>
      <w:sz w:val="32"/>
      <w:szCs w:val="32"/>
      <w:bdr w:val="nil"/>
      <w:lang w:val="de-DE"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84216">
      <w:bodyDiv w:val="1"/>
      <w:marLeft w:val="0"/>
      <w:marRight w:val="0"/>
      <w:marTop w:val="0"/>
      <w:marBottom w:val="0"/>
      <w:divBdr>
        <w:top w:val="none" w:sz="0" w:space="0" w:color="auto"/>
        <w:left w:val="none" w:sz="0" w:space="0" w:color="auto"/>
        <w:bottom w:val="none" w:sz="0" w:space="0" w:color="auto"/>
        <w:right w:val="none" w:sz="0" w:space="0" w:color="auto"/>
      </w:divBdr>
    </w:div>
    <w:div w:id="423456173">
      <w:bodyDiv w:val="1"/>
      <w:marLeft w:val="0"/>
      <w:marRight w:val="0"/>
      <w:marTop w:val="0"/>
      <w:marBottom w:val="0"/>
      <w:divBdr>
        <w:top w:val="none" w:sz="0" w:space="0" w:color="auto"/>
        <w:left w:val="none" w:sz="0" w:space="0" w:color="auto"/>
        <w:bottom w:val="none" w:sz="0" w:space="0" w:color="auto"/>
        <w:right w:val="none" w:sz="0" w:space="0" w:color="auto"/>
      </w:divBdr>
    </w:div>
    <w:div w:id="553737976">
      <w:bodyDiv w:val="1"/>
      <w:marLeft w:val="0"/>
      <w:marRight w:val="0"/>
      <w:marTop w:val="0"/>
      <w:marBottom w:val="0"/>
      <w:divBdr>
        <w:top w:val="none" w:sz="0" w:space="0" w:color="auto"/>
        <w:left w:val="none" w:sz="0" w:space="0" w:color="auto"/>
        <w:bottom w:val="none" w:sz="0" w:space="0" w:color="auto"/>
        <w:right w:val="none" w:sz="0" w:space="0" w:color="auto"/>
      </w:divBdr>
    </w:div>
    <w:div w:id="763187255">
      <w:bodyDiv w:val="1"/>
      <w:marLeft w:val="0"/>
      <w:marRight w:val="0"/>
      <w:marTop w:val="0"/>
      <w:marBottom w:val="0"/>
      <w:divBdr>
        <w:top w:val="none" w:sz="0" w:space="0" w:color="auto"/>
        <w:left w:val="none" w:sz="0" w:space="0" w:color="auto"/>
        <w:bottom w:val="none" w:sz="0" w:space="0" w:color="auto"/>
        <w:right w:val="none" w:sz="0" w:space="0" w:color="auto"/>
      </w:divBdr>
    </w:div>
    <w:div w:id="835192254">
      <w:bodyDiv w:val="1"/>
      <w:marLeft w:val="0"/>
      <w:marRight w:val="0"/>
      <w:marTop w:val="0"/>
      <w:marBottom w:val="0"/>
      <w:divBdr>
        <w:top w:val="none" w:sz="0" w:space="0" w:color="auto"/>
        <w:left w:val="none" w:sz="0" w:space="0" w:color="auto"/>
        <w:bottom w:val="none" w:sz="0" w:space="0" w:color="auto"/>
        <w:right w:val="none" w:sz="0" w:space="0" w:color="auto"/>
      </w:divBdr>
    </w:div>
    <w:div w:id="847015128">
      <w:bodyDiv w:val="1"/>
      <w:marLeft w:val="0"/>
      <w:marRight w:val="0"/>
      <w:marTop w:val="0"/>
      <w:marBottom w:val="0"/>
      <w:divBdr>
        <w:top w:val="none" w:sz="0" w:space="0" w:color="auto"/>
        <w:left w:val="none" w:sz="0" w:space="0" w:color="auto"/>
        <w:bottom w:val="none" w:sz="0" w:space="0" w:color="auto"/>
        <w:right w:val="none" w:sz="0" w:space="0" w:color="auto"/>
      </w:divBdr>
    </w:div>
    <w:div w:id="1249801859">
      <w:bodyDiv w:val="1"/>
      <w:marLeft w:val="0"/>
      <w:marRight w:val="0"/>
      <w:marTop w:val="0"/>
      <w:marBottom w:val="0"/>
      <w:divBdr>
        <w:top w:val="none" w:sz="0" w:space="0" w:color="auto"/>
        <w:left w:val="none" w:sz="0" w:space="0" w:color="auto"/>
        <w:bottom w:val="none" w:sz="0" w:space="0" w:color="auto"/>
        <w:right w:val="none" w:sz="0" w:space="0" w:color="auto"/>
      </w:divBdr>
    </w:div>
    <w:div w:id="1345209524">
      <w:bodyDiv w:val="1"/>
      <w:marLeft w:val="0"/>
      <w:marRight w:val="0"/>
      <w:marTop w:val="0"/>
      <w:marBottom w:val="0"/>
      <w:divBdr>
        <w:top w:val="none" w:sz="0" w:space="0" w:color="auto"/>
        <w:left w:val="none" w:sz="0" w:space="0" w:color="auto"/>
        <w:bottom w:val="none" w:sz="0" w:space="0" w:color="auto"/>
        <w:right w:val="none" w:sz="0" w:space="0" w:color="auto"/>
      </w:divBdr>
    </w:div>
    <w:div w:id="1353334598">
      <w:bodyDiv w:val="1"/>
      <w:marLeft w:val="0"/>
      <w:marRight w:val="0"/>
      <w:marTop w:val="0"/>
      <w:marBottom w:val="0"/>
      <w:divBdr>
        <w:top w:val="none" w:sz="0" w:space="0" w:color="auto"/>
        <w:left w:val="none" w:sz="0" w:space="0" w:color="auto"/>
        <w:bottom w:val="none" w:sz="0" w:space="0" w:color="auto"/>
        <w:right w:val="none" w:sz="0" w:space="0" w:color="auto"/>
      </w:divBdr>
    </w:div>
    <w:div w:id="1373530179">
      <w:bodyDiv w:val="1"/>
      <w:marLeft w:val="0"/>
      <w:marRight w:val="0"/>
      <w:marTop w:val="0"/>
      <w:marBottom w:val="0"/>
      <w:divBdr>
        <w:top w:val="none" w:sz="0" w:space="0" w:color="auto"/>
        <w:left w:val="none" w:sz="0" w:space="0" w:color="auto"/>
        <w:bottom w:val="none" w:sz="0" w:space="0" w:color="auto"/>
        <w:right w:val="none" w:sz="0" w:space="0" w:color="auto"/>
      </w:divBdr>
    </w:div>
    <w:div w:id="1440444110">
      <w:bodyDiv w:val="1"/>
      <w:marLeft w:val="0"/>
      <w:marRight w:val="0"/>
      <w:marTop w:val="0"/>
      <w:marBottom w:val="0"/>
      <w:divBdr>
        <w:top w:val="none" w:sz="0" w:space="0" w:color="auto"/>
        <w:left w:val="none" w:sz="0" w:space="0" w:color="auto"/>
        <w:bottom w:val="none" w:sz="0" w:space="0" w:color="auto"/>
        <w:right w:val="none" w:sz="0" w:space="0" w:color="auto"/>
      </w:divBdr>
    </w:div>
    <w:div w:id="1493444908">
      <w:bodyDiv w:val="1"/>
      <w:marLeft w:val="0"/>
      <w:marRight w:val="0"/>
      <w:marTop w:val="0"/>
      <w:marBottom w:val="0"/>
      <w:divBdr>
        <w:top w:val="none" w:sz="0" w:space="0" w:color="auto"/>
        <w:left w:val="none" w:sz="0" w:space="0" w:color="auto"/>
        <w:bottom w:val="none" w:sz="0" w:space="0" w:color="auto"/>
        <w:right w:val="none" w:sz="0" w:space="0" w:color="auto"/>
      </w:divBdr>
    </w:div>
    <w:div w:id="1586575230">
      <w:bodyDiv w:val="1"/>
      <w:marLeft w:val="0"/>
      <w:marRight w:val="0"/>
      <w:marTop w:val="0"/>
      <w:marBottom w:val="0"/>
      <w:divBdr>
        <w:top w:val="none" w:sz="0" w:space="0" w:color="auto"/>
        <w:left w:val="none" w:sz="0" w:space="0" w:color="auto"/>
        <w:bottom w:val="none" w:sz="0" w:space="0" w:color="auto"/>
        <w:right w:val="none" w:sz="0" w:space="0" w:color="auto"/>
      </w:divBdr>
    </w:div>
    <w:div w:id="1811097618">
      <w:bodyDiv w:val="1"/>
      <w:marLeft w:val="0"/>
      <w:marRight w:val="0"/>
      <w:marTop w:val="0"/>
      <w:marBottom w:val="0"/>
      <w:divBdr>
        <w:top w:val="none" w:sz="0" w:space="0" w:color="auto"/>
        <w:left w:val="none" w:sz="0" w:space="0" w:color="auto"/>
        <w:bottom w:val="none" w:sz="0" w:space="0" w:color="auto"/>
        <w:right w:val="none" w:sz="0" w:space="0" w:color="auto"/>
      </w:divBdr>
    </w:div>
    <w:div w:id="1826896764">
      <w:bodyDiv w:val="1"/>
      <w:marLeft w:val="0"/>
      <w:marRight w:val="0"/>
      <w:marTop w:val="0"/>
      <w:marBottom w:val="0"/>
      <w:divBdr>
        <w:top w:val="none" w:sz="0" w:space="0" w:color="auto"/>
        <w:left w:val="none" w:sz="0" w:space="0" w:color="auto"/>
        <w:bottom w:val="none" w:sz="0" w:space="0" w:color="auto"/>
        <w:right w:val="none" w:sz="0" w:space="0" w:color="auto"/>
      </w:divBdr>
    </w:div>
    <w:div w:id="1850638042">
      <w:bodyDiv w:val="1"/>
      <w:marLeft w:val="0"/>
      <w:marRight w:val="0"/>
      <w:marTop w:val="0"/>
      <w:marBottom w:val="0"/>
      <w:divBdr>
        <w:top w:val="none" w:sz="0" w:space="0" w:color="auto"/>
        <w:left w:val="none" w:sz="0" w:space="0" w:color="auto"/>
        <w:bottom w:val="none" w:sz="0" w:space="0" w:color="auto"/>
        <w:right w:val="none" w:sz="0" w:space="0" w:color="auto"/>
      </w:divBdr>
    </w:div>
    <w:div w:id="2086950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explore-vc.org/" TargetMode="External"/><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6.JPG"/><Relationship Id="rId5" Type="http://schemas.microsoft.com/office/2007/relationships/hdphoto" Target="media/hdphoto1.wdp"/><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FC96-B384-49F7-92F4-3E5A4486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5135</Words>
  <Characters>32352</Characters>
  <Application>Microsoft Office Word</Application>
  <DocSecurity>0</DocSecurity>
  <Lines>269</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draftfcb</Company>
  <LinksUpToDate>false</LinksUpToDate>
  <CharactersWithSpaces>37413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Glenda McGoldrick</dc:creator>
  <cp:lastModifiedBy>Ernst Wagner</cp:lastModifiedBy>
  <cp:revision>7</cp:revision>
  <cp:lastPrinted>2020-02-10T15:13:00Z</cp:lastPrinted>
  <dcterms:created xsi:type="dcterms:W3CDTF">2019-12-23T21:21:00Z</dcterms:created>
  <dcterms:modified xsi:type="dcterms:W3CDTF">2020-02-10T15:16:00Z</dcterms:modified>
</cp:coreProperties>
</file>